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99" w:rsidRPr="00431836" w:rsidRDefault="009D3999" w:rsidP="009D3999">
      <w:pPr>
        <w:spacing w:after="0" w:line="240" w:lineRule="auto"/>
        <w:jc w:val="center"/>
        <w:rPr>
          <w:rFonts w:ascii="Times New Roman" w:eastAsia="Calibri" w:hAnsi="Times New Roman" w:cs="Times New Roman"/>
          <w:bCs/>
          <w:sz w:val="28"/>
          <w:szCs w:val="28"/>
        </w:rPr>
      </w:pPr>
      <w:proofErr w:type="spellStart"/>
      <w:proofErr w:type="gramStart"/>
      <w:r w:rsidRPr="00431836">
        <w:rPr>
          <w:rFonts w:ascii="Times New Roman" w:eastAsia="Times New Roman" w:hAnsi="Times New Roman" w:cs="Times New Roman"/>
          <w:bCs/>
          <w:color w:val="000000"/>
          <w:sz w:val="28"/>
          <w:szCs w:val="28"/>
          <w:lang w:val="ru-RU" w:eastAsia="ru-RU"/>
        </w:rPr>
        <w:t>Бродівський</w:t>
      </w:r>
      <w:proofErr w:type="spellEnd"/>
      <w:r w:rsidRPr="00431836">
        <w:rPr>
          <w:rFonts w:ascii="Times New Roman" w:eastAsia="Times New Roman" w:hAnsi="Times New Roman" w:cs="Times New Roman"/>
          <w:bCs/>
          <w:color w:val="000000"/>
          <w:sz w:val="28"/>
          <w:szCs w:val="28"/>
          <w:lang w:val="ru-RU" w:eastAsia="ru-RU"/>
        </w:rPr>
        <w:t xml:space="preserve">  ОЗЗСО</w:t>
      </w:r>
      <w:proofErr w:type="gramEnd"/>
      <w:r w:rsidRPr="00431836">
        <w:rPr>
          <w:rFonts w:ascii="Times New Roman" w:eastAsia="Times New Roman" w:hAnsi="Times New Roman" w:cs="Times New Roman"/>
          <w:bCs/>
          <w:color w:val="000000"/>
          <w:sz w:val="28"/>
          <w:szCs w:val="28"/>
          <w:lang w:val="ru-RU" w:eastAsia="ru-RU"/>
        </w:rPr>
        <w:t xml:space="preserve">      І-ІІІ ст.№3</w:t>
      </w:r>
    </w:p>
    <w:p w:rsidR="009D3999" w:rsidRPr="00431836" w:rsidRDefault="009D3999" w:rsidP="009D3999">
      <w:pPr>
        <w:spacing w:line="252" w:lineRule="auto"/>
        <w:jc w:val="center"/>
        <w:rPr>
          <w:rFonts w:ascii="Times New Roman" w:eastAsia="Times New Roman" w:hAnsi="Times New Roman" w:cs="Times New Roman"/>
          <w:color w:val="FF0000"/>
          <w:sz w:val="28"/>
          <w:szCs w:val="28"/>
          <w:lang w:eastAsia="ru-RU"/>
        </w:rPr>
      </w:pPr>
      <w:r w:rsidRPr="00431836">
        <w:rPr>
          <w:rFonts w:ascii="Times New Roman" w:eastAsia="Calibri" w:hAnsi="Times New Roman" w:cs="Times New Roman"/>
          <w:bCs/>
          <w:sz w:val="28"/>
          <w:szCs w:val="28"/>
        </w:rPr>
        <w:t>НАКАЗ</w:t>
      </w:r>
    </w:p>
    <w:p w:rsidR="009D3999" w:rsidRPr="00431836" w:rsidRDefault="009D3999" w:rsidP="009D3999">
      <w:pPr>
        <w:spacing w:after="0" w:line="240" w:lineRule="auto"/>
        <w:ind w:firstLine="1418"/>
        <w:jc w:val="center"/>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від 31</w:t>
      </w:r>
      <w:r w:rsidRPr="00431836">
        <w:rPr>
          <w:rFonts w:ascii="Times New Roman" w:eastAsia="Times New Roman" w:hAnsi="Times New Roman" w:cs="Times New Roman"/>
          <w:sz w:val="28"/>
          <w:szCs w:val="28"/>
          <w:lang w:val="ru-RU" w:eastAsia="ru-RU"/>
        </w:rPr>
        <w:t>.0</w:t>
      </w:r>
      <w:r w:rsidRPr="00431836">
        <w:rPr>
          <w:rFonts w:ascii="Times New Roman" w:eastAsia="Times New Roman" w:hAnsi="Times New Roman" w:cs="Times New Roman"/>
          <w:sz w:val="28"/>
          <w:szCs w:val="28"/>
          <w:lang w:eastAsia="ru-RU"/>
        </w:rPr>
        <w:t>5</w:t>
      </w:r>
      <w:r w:rsidRPr="00431836">
        <w:rPr>
          <w:rFonts w:ascii="Times New Roman" w:eastAsia="Times New Roman" w:hAnsi="Times New Roman" w:cs="Times New Roman"/>
          <w:sz w:val="28"/>
          <w:szCs w:val="28"/>
          <w:lang w:val="ru-RU" w:eastAsia="ru-RU"/>
        </w:rPr>
        <w:t>.202</w:t>
      </w:r>
      <w:r w:rsidRPr="00431836">
        <w:rPr>
          <w:rFonts w:ascii="Times New Roman" w:eastAsia="Times New Roman" w:hAnsi="Times New Roman" w:cs="Times New Roman"/>
          <w:sz w:val="28"/>
          <w:szCs w:val="28"/>
          <w:lang w:eastAsia="ru-RU"/>
        </w:rPr>
        <w:t>4</w:t>
      </w:r>
      <w:r w:rsidRPr="00431836">
        <w:rPr>
          <w:rFonts w:ascii="Times New Roman" w:eastAsia="Times New Roman" w:hAnsi="Times New Roman" w:cs="Times New Roman"/>
          <w:sz w:val="28"/>
          <w:szCs w:val="28"/>
          <w:lang w:val="ru-RU" w:eastAsia="ru-RU"/>
        </w:rPr>
        <w:t xml:space="preserve">                                № </w:t>
      </w:r>
      <w:r w:rsidRPr="00431836">
        <w:rPr>
          <w:rFonts w:ascii="Times New Roman" w:eastAsia="Times New Roman" w:hAnsi="Times New Roman" w:cs="Times New Roman"/>
          <w:sz w:val="28"/>
          <w:szCs w:val="28"/>
          <w:lang w:eastAsia="ru-RU"/>
        </w:rPr>
        <w:t xml:space="preserve"> 09-у</w:t>
      </w:r>
    </w:p>
    <w:p w:rsidR="009D3999" w:rsidRPr="00431836" w:rsidRDefault="009D3999" w:rsidP="009D3999">
      <w:pPr>
        <w:spacing w:after="0" w:line="240" w:lineRule="auto"/>
        <w:jc w:val="center"/>
        <w:rPr>
          <w:rFonts w:ascii="Times New Roman" w:eastAsia="Times New Roman" w:hAnsi="Times New Roman" w:cs="Times New Roman"/>
          <w:sz w:val="28"/>
          <w:szCs w:val="28"/>
          <w:lang w:eastAsia="ru-RU"/>
        </w:rPr>
      </w:pPr>
    </w:p>
    <w:p w:rsidR="009D3999" w:rsidRPr="00431836" w:rsidRDefault="009D3999" w:rsidP="009D3999">
      <w:pPr>
        <w:spacing w:after="0" w:line="240" w:lineRule="auto"/>
        <w:jc w:val="center"/>
        <w:rPr>
          <w:rFonts w:ascii="Times New Roman" w:eastAsia="Times New Roman" w:hAnsi="Times New Roman" w:cs="Times New Roman"/>
          <w:b/>
          <w:i/>
          <w:sz w:val="28"/>
          <w:szCs w:val="28"/>
          <w:lang w:val="ru-RU" w:eastAsia="ru-RU"/>
        </w:rPr>
      </w:pPr>
    </w:p>
    <w:p w:rsidR="009D3999" w:rsidRPr="00431836" w:rsidRDefault="009D3999" w:rsidP="009D3999">
      <w:pPr>
        <w:spacing w:after="0" w:line="240" w:lineRule="auto"/>
        <w:rPr>
          <w:rFonts w:ascii="Times New Roman" w:eastAsia="Times New Roman" w:hAnsi="Times New Roman" w:cs="Times New Roman"/>
          <w:i/>
          <w:sz w:val="28"/>
          <w:szCs w:val="28"/>
          <w:lang w:eastAsia="ru-RU"/>
        </w:rPr>
      </w:pPr>
      <w:r w:rsidRPr="00431836">
        <w:rPr>
          <w:rFonts w:ascii="Times New Roman" w:eastAsia="Times New Roman" w:hAnsi="Times New Roman" w:cs="Times New Roman"/>
          <w:i/>
          <w:sz w:val="28"/>
          <w:szCs w:val="28"/>
          <w:lang w:val="ru-RU" w:eastAsia="ru-RU"/>
        </w:rPr>
        <w:t xml:space="preserve">Про </w:t>
      </w:r>
      <w:proofErr w:type="spellStart"/>
      <w:r w:rsidRPr="00431836">
        <w:rPr>
          <w:rFonts w:ascii="Times New Roman" w:eastAsia="Times New Roman" w:hAnsi="Times New Roman" w:cs="Times New Roman"/>
          <w:i/>
          <w:sz w:val="28"/>
          <w:szCs w:val="28"/>
          <w:lang w:val="ru-RU" w:eastAsia="ru-RU"/>
        </w:rPr>
        <w:t>зарахування</w:t>
      </w:r>
      <w:proofErr w:type="spellEnd"/>
    </w:p>
    <w:p w:rsidR="009D3999" w:rsidRPr="00431836" w:rsidRDefault="009D3999" w:rsidP="009D3999">
      <w:pPr>
        <w:spacing w:after="0" w:line="240" w:lineRule="auto"/>
        <w:rPr>
          <w:rFonts w:ascii="Times New Roman" w:eastAsia="Times New Roman" w:hAnsi="Times New Roman" w:cs="Times New Roman"/>
          <w:i/>
          <w:sz w:val="28"/>
          <w:szCs w:val="28"/>
          <w:lang w:eastAsia="ru-RU"/>
        </w:rPr>
      </w:pPr>
      <w:r w:rsidRPr="00431836">
        <w:rPr>
          <w:rFonts w:ascii="Times New Roman" w:eastAsia="Times New Roman" w:hAnsi="Times New Roman" w:cs="Times New Roman"/>
          <w:i/>
          <w:sz w:val="28"/>
          <w:szCs w:val="28"/>
          <w:lang w:val="ru-RU" w:eastAsia="ru-RU"/>
        </w:rPr>
        <w:t xml:space="preserve"> </w:t>
      </w:r>
      <w:proofErr w:type="spellStart"/>
      <w:proofErr w:type="gramStart"/>
      <w:r w:rsidRPr="00431836">
        <w:rPr>
          <w:rFonts w:ascii="Times New Roman" w:eastAsia="Times New Roman" w:hAnsi="Times New Roman" w:cs="Times New Roman"/>
          <w:i/>
          <w:sz w:val="28"/>
          <w:szCs w:val="28"/>
          <w:lang w:val="ru-RU" w:eastAsia="ru-RU"/>
        </w:rPr>
        <w:t>учн</w:t>
      </w:r>
      <w:proofErr w:type="spellEnd"/>
      <w:r w:rsidRPr="00431836">
        <w:rPr>
          <w:rFonts w:ascii="Times New Roman" w:eastAsia="Times New Roman" w:hAnsi="Times New Roman" w:cs="Times New Roman"/>
          <w:i/>
          <w:sz w:val="28"/>
          <w:szCs w:val="28"/>
          <w:lang w:eastAsia="ru-RU"/>
        </w:rPr>
        <w:t>і</w:t>
      </w:r>
      <w:r w:rsidRPr="00431836">
        <w:rPr>
          <w:rFonts w:ascii="Times New Roman" w:eastAsia="Times New Roman" w:hAnsi="Times New Roman" w:cs="Times New Roman"/>
          <w:i/>
          <w:sz w:val="28"/>
          <w:szCs w:val="28"/>
          <w:lang w:val="ru-RU" w:eastAsia="ru-RU"/>
        </w:rPr>
        <w:t>в</w:t>
      </w:r>
      <w:proofErr w:type="gramEnd"/>
      <w:r w:rsidRPr="00431836">
        <w:rPr>
          <w:rFonts w:ascii="Times New Roman" w:eastAsia="Times New Roman" w:hAnsi="Times New Roman" w:cs="Times New Roman"/>
          <w:i/>
          <w:sz w:val="28"/>
          <w:szCs w:val="28"/>
          <w:lang w:val="ru-RU" w:eastAsia="ru-RU"/>
        </w:rPr>
        <w:t xml:space="preserve"> до 1-</w:t>
      </w:r>
      <w:r w:rsidRPr="00431836">
        <w:rPr>
          <w:rFonts w:ascii="Times New Roman" w:eastAsia="Times New Roman" w:hAnsi="Times New Roman" w:cs="Times New Roman"/>
          <w:i/>
          <w:sz w:val="28"/>
          <w:szCs w:val="28"/>
          <w:lang w:eastAsia="ru-RU"/>
        </w:rPr>
        <w:t>го</w:t>
      </w:r>
      <w:r w:rsidRPr="00431836">
        <w:rPr>
          <w:rFonts w:ascii="Times New Roman" w:eastAsia="Times New Roman" w:hAnsi="Times New Roman" w:cs="Times New Roman"/>
          <w:i/>
          <w:sz w:val="28"/>
          <w:szCs w:val="28"/>
          <w:lang w:val="ru-RU" w:eastAsia="ru-RU"/>
        </w:rPr>
        <w:t xml:space="preserve"> </w:t>
      </w:r>
      <w:proofErr w:type="spellStart"/>
      <w:r w:rsidRPr="00431836">
        <w:rPr>
          <w:rFonts w:ascii="Times New Roman" w:eastAsia="Times New Roman" w:hAnsi="Times New Roman" w:cs="Times New Roman"/>
          <w:i/>
          <w:sz w:val="28"/>
          <w:szCs w:val="28"/>
          <w:lang w:val="ru-RU" w:eastAsia="ru-RU"/>
        </w:rPr>
        <w:t>клас</w:t>
      </w:r>
      <w:proofErr w:type="spellEnd"/>
      <w:r w:rsidRPr="00431836">
        <w:rPr>
          <w:rFonts w:ascii="Times New Roman" w:eastAsia="Times New Roman" w:hAnsi="Times New Roman" w:cs="Times New Roman"/>
          <w:i/>
          <w:sz w:val="28"/>
          <w:szCs w:val="28"/>
          <w:lang w:eastAsia="ru-RU"/>
        </w:rPr>
        <w:t>у</w:t>
      </w:r>
    </w:p>
    <w:p w:rsidR="009D3999" w:rsidRPr="00431836" w:rsidRDefault="009D3999" w:rsidP="009D3999">
      <w:pPr>
        <w:shd w:val="clear" w:color="auto" w:fill="FFFFFF"/>
        <w:spacing w:before="120" w:after="0" w:line="240" w:lineRule="auto"/>
        <w:jc w:val="both"/>
        <w:outlineLvl w:val="4"/>
        <w:rPr>
          <w:rFonts w:ascii="Times New Roman" w:eastAsia="Times New Roman" w:hAnsi="Times New Roman" w:cs="Times New Roman"/>
          <w:bCs/>
          <w:sz w:val="28"/>
          <w:szCs w:val="28"/>
          <w:lang w:eastAsia="ru-RU"/>
        </w:rPr>
      </w:pPr>
      <w:r w:rsidRPr="00431836">
        <w:rPr>
          <w:rFonts w:ascii="Times New Roman" w:eastAsia="Times New Roman" w:hAnsi="Times New Roman" w:cs="Times New Roman"/>
          <w:b/>
          <w:bCs/>
          <w:sz w:val="28"/>
          <w:szCs w:val="28"/>
          <w:lang w:eastAsia="ru-RU"/>
        </w:rPr>
        <w:t xml:space="preserve">               </w:t>
      </w:r>
      <w:r w:rsidRPr="00431836">
        <w:rPr>
          <w:rFonts w:ascii="Times New Roman" w:eastAsia="Times New Roman" w:hAnsi="Times New Roman" w:cs="Times New Roman"/>
          <w:bCs/>
          <w:sz w:val="28"/>
          <w:szCs w:val="28"/>
          <w:lang w:eastAsia="ru-RU"/>
        </w:rPr>
        <w:t>На виконання  Закону України «Про освіту», Закону України «Про загальну середню освіту» п. 1,2 ст.9,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листа Міністерства освіти і науки України від 08.05.2018 № 1/9-292 «Лист-роз`яснення щодо застосування окремих положень нового Порядку зарахування, відрахування та переведення  учнів до державних та комунальних закладів освіти для здобуття  повної загальної освіти», на підставі наданих батьками документів</w:t>
      </w:r>
    </w:p>
    <w:p w:rsidR="009D3999" w:rsidRPr="00431836" w:rsidRDefault="009D3999" w:rsidP="009D3999">
      <w:pPr>
        <w:spacing w:after="0" w:line="240" w:lineRule="auto"/>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НАКАЗУЮ:</w:t>
      </w:r>
    </w:p>
    <w:p w:rsidR="009D3999" w:rsidRPr="00431836" w:rsidRDefault="009D3999" w:rsidP="009D3999">
      <w:pPr>
        <w:spacing w:after="0" w:line="240" w:lineRule="auto"/>
        <w:ind w:left="-284" w:right="616" w:hanging="283"/>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 xml:space="preserve">        1.Зарахувати до складу учнів перших класів наступних дітей:</w:t>
      </w:r>
    </w:p>
    <w:tbl>
      <w:tblPr>
        <w:tblStyle w:val="a3"/>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521"/>
      </w:tblGrid>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bookmarkStart w:id="0" w:name="_GoBack" w:colFirst="1" w:colLast="1"/>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Бакай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Барашкевич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Барашкевич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Білостоцька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Бордуляк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Боровець</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Боровець</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Бугай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Бугай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Вашкевич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Волощак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Гаврецька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Гаврилів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Галушка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Гнатишин</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Горбатюк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Грицай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Pr>
                <w:rFonts w:ascii="Times New Roman" w:hAnsi="Times New Roman" w:cs="Times New Roman"/>
                <w:sz w:val="28"/>
                <w:szCs w:val="28"/>
              </w:rPr>
              <w:t xml:space="preserve">Громов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Губар</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Дацишин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Pr>
                <w:rFonts w:ascii="Times New Roman" w:hAnsi="Times New Roman" w:cs="Times New Roman"/>
                <w:sz w:val="28"/>
                <w:szCs w:val="28"/>
              </w:rPr>
              <w:t>Динис</w:t>
            </w:r>
            <w:proofErr w:type="spellEnd"/>
            <w:r>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Демчишак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Демчук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Дубасевич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Єлянюшкіна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Желих</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Жиба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Завалій</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Закревський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Зарешнюк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Зорін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Зубач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Ільків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Інкаєва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Ісмайлов</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Pr>
                <w:rFonts w:ascii="Times New Roman" w:hAnsi="Times New Roman" w:cs="Times New Roman"/>
                <w:sz w:val="28"/>
                <w:szCs w:val="28"/>
              </w:rPr>
              <w:t>Кавич</w:t>
            </w:r>
            <w:proofErr w:type="spellEnd"/>
            <w:r>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Калугіна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Карпець</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Катков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Качинська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Кісіль</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Кішик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Ковальчук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Ковальчук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Колесник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Корольчук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Коць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Кріль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Кубіт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Кузьменков</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Кузьмів</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Кунишин</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Кухар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Левицька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Лугова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Ляш</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Максименко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Малеш</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Мартинюк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Марценюк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Москалу</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Музика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Нестерович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Новотня</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Олійник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Олійник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Оссас</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Паламарчук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Паньків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Пентя</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Пертак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Пилипчук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Піх</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Плотнікова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Позняк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Постнова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Постой</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Рабій</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Ройко</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Романюк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Росоловська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Рудакевич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Рудницька </w:t>
            </w:r>
            <w:r w:rsidRPr="00431836">
              <w:rPr>
                <w:rFonts w:ascii="Times New Roman" w:hAnsi="Times New Roman" w:cs="Times New Roman"/>
                <w:sz w:val="28"/>
                <w:szCs w:val="28"/>
              </w:rPr>
              <w:tab/>
            </w:r>
            <w:r w:rsidRPr="00431836">
              <w:rPr>
                <w:rFonts w:ascii="Times New Roman" w:hAnsi="Times New Roman" w:cs="Times New Roman"/>
                <w:sz w:val="28"/>
                <w:szCs w:val="28"/>
              </w:rPr>
              <w:tab/>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Семенюк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Семків</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Сервило</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Сірко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Скруха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Сокальський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Старик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Старушкевич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Стасишин</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Стрюков</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Сухович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Тарасевич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Темішевська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Тимкевич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Тимкевич</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Тимчишин</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Торубка</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Федаюк</w:t>
            </w:r>
            <w:proofErr w:type="spellEnd"/>
            <w:r w:rsidRPr="00431836">
              <w:rPr>
                <w:rFonts w:ascii="Times New Roman" w:hAnsi="Times New Roman" w:cs="Times New Roman"/>
                <w:sz w:val="28"/>
                <w:szCs w:val="28"/>
              </w:rPr>
              <w:t xml:space="preserve"> </w:t>
            </w:r>
            <w:r w:rsidRPr="00431836">
              <w:rPr>
                <w:rFonts w:ascii="Times New Roman" w:hAnsi="Times New Roman" w:cs="Times New Roman"/>
                <w:sz w:val="28"/>
                <w:szCs w:val="28"/>
              </w:rPr>
              <w:tab/>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Хміляр</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Холод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Худик</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b/>
                <w:sz w:val="28"/>
                <w:szCs w:val="28"/>
              </w:rPr>
            </w:pPr>
          </w:p>
        </w:tc>
        <w:tc>
          <w:tcPr>
            <w:tcW w:w="6521" w:type="dxa"/>
          </w:tcPr>
          <w:p w:rsidR="009D3999" w:rsidRPr="00431836" w:rsidRDefault="009D3999" w:rsidP="00563B65">
            <w:pPr>
              <w:rPr>
                <w:rFonts w:ascii="Times New Roman" w:hAnsi="Times New Roman" w:cs="Times New Roman"/>
                <w:sz w:val="28"/>
                <w:szCs w:val="28"/>
              </w:rPr>
            </w:pPr>
            <w:proofErr w:type="spellStart"/>
            <w:r w:rsidRPr="00431836">
              <w:rPr>
                <w:rFonts w:ascii="Times New Roman" w:hAnsi="Times New Roman" w:cs="Times New Roman"/>
                <w:sz w:val="28"/>
                <w:szCs w:val="28"/>
              </w:rPr>
              <w:t>Чучман</w:t>
            </w:r>
            <w:proofErr w:type="spellEnd"/>
            <w:r w:rsidRPr="00431836">
              <w:rPr>
                <w:rFonts w:ascii="Times New Roman" w:hAnsi="Times New Roman" w:cs="Times New Roman"/>
                <w:sz w:val="28"/>
                <w:szCs w:val="28"/>
              </w:rPr>
              <w:t xml:space="preserve">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Шевчук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Шевчук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Шинкар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Шишка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rPr>
                <w:rFonts w:ascii="Times New Roman" w:hAnsi="Times New Roman" w:cs="Times New Roman"/>
                <w:sz w:val="28"/>
                <w:szCs w:val="28"/>
              </w:rPr>
            </w:pPr>
            <w:r w:rsidRPr="00431836">
              <w:rPr>
                <w:rFonts w:ascii="Times New Roman" w:hAnsi="Times New Roman" w:cs="Times New Roman"/>
                <w:sz w:val="28"/>
                <w:szCs w:val="28"/>
              </w:rPr>
              <w:t xml:space="preserve">Якубів </w:t>
            </w:r>
          </w:p>
        </w:tc>
      </w:tr>
      <w:tr w:rsidR="009D3999" w:rsidRPr="00431836" w:rsidTr="00317609">
        <w:tc>
          <w:tcPr>
            <w:tcW w:w="1134" w:type="dxa"/>
          </w:tcPr>
          <w:p w:rsidR="009D3999" w:rsidRPr="00431836" w:rsidRDefault="009D3999" w:rsidP="009D3999">
            <w:pPr>
              <w:pStyle w:val="a4"/>
              <w:numPr>
                <w:ilvl w:val="0"/>
                <w:numId w:val="1"/>
              </w:numPr>
              <w:jc w:val="both"/>
              <w:rPr>
                <w:rFonts w:ascii="Times New Roman" w:hAnsi="Times New Roman" w:cs="Times New Roman"/>
                <w:sz w:val="28"/>
                <w:szCs w:val="28"/>
              </w:rPr>
            </w:pPr>
          </w:p>
        </w:tc>
        <w:tc>
          <w:tcPr>
            <w:tcW w:w="6521" w:type="dxa"/>
          </w:tcPr>
          <w:p w:rsidR="009D3999" w:rsidRPr="00431836" w:rsidRDefault="009D3999" w:rsidP="00563B65">
            <w:pPr>
              <w:tabs>
                <w:tab w:val="center" w:pos="2231"/>
              </w:tabs>
              <w:rPr>
                <w:rFonts w:ascii="Times New Roman" w:hAnsi="Times New Roman" w:cs="Times New Roman"/>
                <w:sz w:val="28"/>
                <w:szCs w:val="28"/>
              </w:rPr>
            </w:pPr>
            <w:proofErr w:type="spellStart"/>
            <w:r w:rsidRPr="00431836">
              <w:rPr>
                <w:rFonts w:ascii="Times New Roman" w:hAnsi="Times New Roman" w:cs="Times New Roman"/>
                <w:sz w:val="28"/>
                <w:szCs w:val="28"/>
              </w:rPr>
              <w:t>Янголь</w:t>
            </w:r>
            <w:proofErr w:type="spellEnd"/>
            <w:r w:rsidRPr="00431836">
              <w:rPr>
                <w:rFonts w:ascii="Times New Roman" w:hAnsi="Times New Roman" w:cs="Times New Roman"/>
                <w:sz w:val="28"/>
                <w:szCs w:val="28"/>
              </w:rPr>
              <w:t xml:space="preserve"> </w:t>
            </w:r>
          </w:p>
        </w:tc>
      </w:tr>
      <w:bookmarkEnd w:id="0"/>
      <w:tr w:rsidR="009D3999" w:rsidRPr="00431836" w:rsidTr="00317609">
        <w:tc>
          <w:tcPr>
            <w:tcW w:w="1134" w:type="dxa"/>
          </w:tcPr>
          <w:p w:rsidR="009D3999" w:rsidRPr="00431836" w:rsidRDefault="009D3999" w:rsidP="00317609">
            <w:pPr>
              <w:pStyle w:val="a4"/>
              <w:rPr>
                <w:rFonts w:ascii="Times New Roman" w:hAnsi="Times New Roman" w:cs="Times New Roman"/>
                <w:sz w:val="28"/>
                <w:szCs w:val="28"/>
              </w:rPr>
            </w:pPr>
          </w:p>
        </w:tc>
        <w:tc>
          <w:tcPr>
            <w:tcW w:w="6521" w:type="dxa"/>
          </w:tcPr>
          <w:p w:rsidR="009D3999" w:rsidRPr="00431836" w:rsidRDefault="009D3999" w:rsidP="00317609">
            <w:pPr>
              <w:rPr>
                <w:rFonts w:ascii="Times New Roman" w:hAnsi="Times New Roman" w:cs="Times New Roman"/>
                <w:sz w:val="28"/>
                <w:szCs w:val="28"/>
              </w:rPr>
            </w:pPr>
          </w:p>
        </w:tc>
      </w:tr>
    </w:tbl>
    <w:p w:rsidR="009D3999" w:rsidRPr="00431836" w:rsidRDefault="009D3999" w:rsidP="009D3999">
      <w:pPr>
        <w:spacing w:after="0" w:line="240" w:lineRule="auto"/>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2. Заступнику директора з навчально-виховної роботи Гнатюк О.Р. :</w:t>
      </w:r>
    </w:p>
    <w:p w:rsidR="009D3999" w:rsidRPr="00431836" w:rsidRDefault="009D3999" w:rsidP="009D3999">
      <w:pPr>
        <w:spacing w:after="0" w:line="240" w:lineRule="auto"/>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2.2. Оприлюднити даний наказ на сайті закладу до 31.05.2024 року</w:t>
      </w:r>
    </w:p>
    <w:p w:rsidR="009D3999" w:rsidRPr="00431836" w:rsidRDefault="009D3999" w:rsidP="009D3999">
      <w:pPr>
        <w:spacing w:after="0" w:line="240" w:lineRule="auto"/>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 xml:space="preserve">2.1. До 31.08.2024 року здійснити розподіл учнів між першими класами в межах нормативу наповнюваності класів, визначеного Законом України "Про освіту ". </w:t>
      </w:r>
    </w:p>
    <w:p w:rsidR="009D3999" w:rsidRPr="00431836" w:rsidRDefault="009D3999" w:rsidP="009D3999">
      <w:pPr>
        <w:spacing w:after="0" w:line="240" w:lineRule="auto"/>
        <w:rPr>
          <w:rFonts w:ascii="Times New Roman" w:eastAsia="Times New Roman" w:hAnsi="Times New Roman" w:cs="Times New Roman"/>
          <w:sz w:val="28"/>
          <w:szCs w:val="28"/>
          <w:lang w:val="ru-RU" w:eastAsia="ru-RU"/>
        </w:rPr>
      </w:pPr>
      <w:r w:rsidRPr="00431836">
        <w:rPr>
          <w:rFonts w:ascii="Times New Roman" w:eastAsia="Times New Roman" w:hAnsi="Times New Roman" w:cs="Times New Roman"/>
          <w:sz w:val="28"/>
          <w:szCs w:val="28"/>
          <w:lang w:val="ru-RU" w:eastAsia="ru-RU"/>
        </w:rPr>
        <w:t xml:space="preserve"> 3. Контроль за </w:t>
      </w:r>
      <w:proofErr w:type="spellStart"/>
      <w:r w:rsidRPr="00431836">
        <w:rPr>
          <w:rFonts w:ascii="Times New Roman" w:eastAsia="Times New Roman" w:hAnsi="Times New Roman" w:cs="Times New Roman"/>
          <w:sz w:val="28"/>
          <w:szCs w:val="28"/>
          <w:lang w:val="ru-RU" w:eastAsia="ru-RU"/>
        </w:rPr>
        <w:t>виконанням</w:t>
      </w:r>
      <w:proofErr w:type="spellEnd"/>
      <w:r w:rsidRPr="00431836">
        <w:rPr>
          <w:rFonts w:ascii="Times New Roman" w:eastAsia="Times New Roman" w:hAnsi="Times New Roman" w:cs="Times New Roman"/>
          <w:sz w:val="28"/>
          <w:szCs w:val="28"/>
          <w:lang w:val="ru-RU" w:eastAsia="ru-RU"/>
        </w:rPr>
        <w:t xml:space="preserve">    наказу </w:t>
      </w:r>
      <w:proofErr w:type="spellStart"/>
      <w:r w:rsidRPr="00431836">
        <w:rPr>
          <w:rFonts w:ascii="Times New Roman" w:eastAsia="Times New Roman" w:hAnsi="Times New Roman" w:cs="Times New Roman"/>
          <w:sz w:val="28"/>
          <w:szCs w:val="28"/>
          <w:lang w:val="ru-RU" w:eastAsia="ru-RU"/>
        </w:rPr>
        <w:t>залишаю</w:t>
      </w:r>
      <w:proofErr w:type="spellEnd"/>
      <w:r w:rsidRPr="00431836">
        <w:rPr>
          <w:rFonts w:ascii="Times New Roman" w:eastAsia="Times New Roman" w:hAnsi="Times New Roman" w:cs="Times New Roman"/>
          <w:sz w:val="28"/>
          <w:szCs w:val="28"/>
          <w:lang w:val="ru-RU" w:eastAsia="ru-RU"/>
        </w:rPr>
        <w:t xml:space="preserve"> за собою.</w:t>
      </w:r>
    </w:p>
    <w:p w:rsidR="009D3999" w:rsidRPr="00431836" w:rsidRDefault="009D3999" w:rsidP="009D3999">
      <w:pPr>
        <w:spacing w:after="0" w:line="240" w:lineRule="auto"/>
        <w:jc w:val="both"/>
        <w:rPr>
          <w:rFonts w:ascii="Times New Roman" w:eastAsia="Times New Roman" w:hAnsi="Times New Roman" w:cs="Times New Roman"/>
          <w:sz w:val="28"/>
          <w:szCs w:val="28"/>
          <w:lang w:eastAsia="ru-RU"/>
        </w:rPr>
      </w:pPr>
    </w:p>
    <w:p w:rsidR="009D3999" w:rsidRPr="00431836" w:rsidRDefault="009D3999" w:rsidP="009D3999">
      <w:pPr>
        <w:spacing w:after="0" w:line="240" w:lineRule="auto"/>
        <w:jc w:val="both"/>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 xml:space="preserve">         </w:t>
      </w:r>
    </w:p>
    <w:p w:rsidR="00BE2255" w:rsidRPr="00563B65" w:rsidRDefault="009D3999" w:rsidP="00563B65">
      <w:pPr>
        <w:spacing w:after="0" w:line="240" w:lineRule="auto"/>
        <w:jc w:val="both"/>
        <w:rPr>
          <w:rFonts w:ascii="Times New Roman" w:eastAsia="Times New Roman" w:hAnsi="Times New Roman" w:cs="Times New Roman"/>
          <w:sz w:val="28"/>
          <w:szCs w:val="28"/>
          <w:lang w:eastAsia="ru-RU"/>
        </w:rPr>
      </w:pPr>
      <w:r w:rsidRPr="00431836">
        <w:rPr>
          <w:rFonts w:ascii="Times New Roman" w:eastAsia="Times New Roman" w:hAnsi="Times New Roman" w:cs="Times New Roman"/>
          <w:sz w:val="28"/>
          <w:szCs w:val="28"/>
          <w:lang w:eastAsia="ru-RU"/>
        </w:rPr>
        <w:t xml:space="preserve">  Директор                                                       Борис МАРТИНЮК  </w:t>
      </w:r>
    </w:p>
    <w:sectPr w:rsidR="00BE2255" w:rsidRPr="00563B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90872"/>
    <w:multiLevelType w:val="hybridMultilevel"/>
    <w:tmpl w:val="369ED338"/>
    <w:lvl w:ilvl="0" w:tplc="8B6EA70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99"/>
    <w:rsid w:val="00563B65"/>
    <w:rsid w:val="009D3999"/>
    <w:rsid w:val="00BE2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4902-B4C0-4040-B1A8-ACA05B5D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9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3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1726</Words>
  <Characters>984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Admin</cp:lastModifiedBy>
  <cp:revision>2</cp:revision>
  <dcterms:created xsi:type="dcterms:W3CDTF">2024-06-03T10:29:00Z</dcterms:created>
  <dcterms:modified xsi:type="dcterms:W3CDTF">2024-06-07T08:14:00Z</dcterms:modified>
</cp:coreProperties>
</file>