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8F" w:rsidRDefault="00C95F2D">
      <w:pPr>
        <w:pStyle w:val="20"/>
        <w:spacing w:after="200" w:line="240" w:lineRule="auto"/>
        <w:jc w:val="center"/>
      </w:pPr>
      <w:r>
        <w:rPr>
          <w:b/>
          <w:bCs/>
        </w:rPr>
        <w:t>Процедура подання учасниками освітнього процесу заяви</w:t>
      </w:r>
      <w:r>
        <w:rPr>
          <w:b/>
          <w:bCs/>
        </w:rPr>
        <w:br/>
        <w:t xml:space="preserve">про випадки </w:t>
      </w:r>
      <w:proofErr w:type="spellStart"/>
      <w:r>
        <w:rPr>
          <w:b/>
          <w:bCs/>
        </w:rPr>
        <w:t>булінгу</w:t>
      </w:r>
      <w:proofErr w:type="spellEnd"/>
      <w:r>
        <w:rPr>
          <w:b/>
          <w:bCs/>
        </w:rPr>
        <w:t xml:space="preserve"> (цькування) в ОЗ «Бродівська ЗОШ І-ІІІ ст.№3»</w:t>
      </w:r>
    </w:p>
    <w:p w:rsidR="00B40A8F" w:rsidRDefault="00C95F2D">
      <w:pPr>
        <w:pStyle w:val="20"/>
        <w:spacing w:after="840"/>
      </w:pPr>
      <w:r>
        <w:t xml:space="preserve">Якщо Ви або учень (учениця) школи стали жертвою </w:t>
      </w:r>
      <w:proofErr w:type="spellStart"/>
      <w:r>
        <w:t>булінгу</w:t>
      </w:r>
      <w:proofErr w:type="spellEnd"/>
      <w:r>
        <w:t xml:space="preserve"> (цькування) чи були свідками такого діяння або отримали достовірну інформацію про нього, то необхідно обов’язково повідомити про це директора, подавши заяву.</w:t>
      </w:r>
    </w:p>
    <w:p w:rsidR="00B40A8F" w:rsidRDefault="00C95F2D">
      <w:pPr>
        <w:pStyle w:val="20"/>
        <w:spacing w:line="240" w:lineRule="auto"/>
        <w:ind w:left="5600"/>
        <w:jc w:val="right"/>
      </w:pPr>
      <w:r>
        <w:t>Директору ОЗ «Бродівська ЗОШ І-ІІІ ст.№3» Мартинюку Б. Б. (ПІБ учня/учениці, . назва закладу,клас) Адреса фактичного проживання Контактний телефон</w:t>
      </w:r>
    </w:p>
    <w:p w:rsidR="00B40A8F" w:rsidRDefault="00C95F2D">
      <w:pPr>
        <w:pStyle w:val="20"/>
        <w:spacing w:after="0"/>
        <w:jc w:val="center"/>
      </w:pPr>
      <w:r>
        <w:t>Заява</w:t>
      </w:r>
    </w:p>
    <w:p w:rsidR="00B40A8F" w:rsidRDefault="00C95F2D">
      <w:pPr>
        <w:pStyle w:val="20"/>
        <w:spacing w:after="200"/>
        <w:ind w:firstLine="640"/>
      </w:pPr>
      <w:r>
        <w:t>Я, (</w:t>
      </w:r>
      <w:r>
        <w:rPr>
          <w:b/>
          <w:bCs/>
        </w:rPr>
        <w:t>ПІБ батьків)</w:t>
      </w:r>
      <w:r>
        <w:t>,батько або мати учениці(</w:t>
      </w:r>
      <w:r>
        <w:rPr>
          <w:b/>
          <w:bCs/>
        </w:rPr>
        <w:t xml:space="preserve">ПІБ учня/учениці, вказати клас) </w:t>
      </w:r>
      <w:r>
        <w:t xml:space="preserve">повідомляю, що учень або учні </w:t>
      </w:r>
      <w:r>
        <w:rPr>
          <w:b/>
          <w:bCs/>
        </w:rPr>
        <w:t xml:space="preserve">(вказати ПІБ учня/учнів, клас) </w:t>
      </w:r>
      <w:r>
        <w:t xml:space="preserve">ображає/ображають мою дитину. Це виражається в тому, що .... </w:t>
      </w:r>
      <w:r>
        <w:rPr>
          <w:b/>
          <w:bCs/>
        </w:rPr>
        <w:t>(</w:t>
      </w:r>
      <w:r>
        <w:rPr>
          <w:b/>
          <w:bCs/>
          <w:color w:val="222222"/>
        </w:rPr>
        <w:t>перерахувати види образ, цькувань)</w:t>
      </w:r>
      <w:r>
        <w:rPr>
          <w:color w:val="222222"/>
        </w:rPr>
        <w:t>, які були застосовані до неї.</w:t>
      </w:r>
    </w:p>
    <w:p w:rsidR="00B40A8F" w:rsidRDefault="00C95F2D">
      <w:pPr>
        <w:pStyle w:val="20"/>
        <w:spacing w:after="1380" w:line="240" w:lineRule="auto"/>
        <w:ind w:firstLine="740"/>
      </w:pPr>
      <w:r>
        <w:t>Прошу допомогти у вирішенні даної ситуації, що склалася.</w:t>
      </w:r>
    </w:p>
    <w:p w:rsidR="00B40A8F" w:rsidRDefault="00624767">
      <w:pPr>
        <w:pStyle w:val="20"/>
        <w:spacing w:after="580" w:line="240" w:lineRule="auto"/>
        <w:ind w:left="5640"/>
        <w:sectPr w:rsidR="00B40A8F">
          <w:pgSz w:w="11900" w:h="16840"/>
          <w:pgMar w:top="572" w:right="540" w:bottom="572" w:left="1659" w:header="144" w:footer="144" w:gutter="0"/>
          <w:pgNumType w:start="1"/>
          <w:cols w:space="720"/>
          <w:noEndnote/>
          <w:docGrid w:linePitch="360"/>
        </w:sectPr>
      </w:pPr>
      <w:r w:rsidRPr="00624767">
        <w:pict>
          <v:shapetype id="_x0000_t202" coordsize="21600,21600" o:spt="202" path="m,l,21600r21600,l21600,xe">
            <v:stroke joinstyle="miter"/>
            <v:path gradientshapeok="t" o:connecttype="rect"/>
          </v:shapetype>
          <v:shape id="_x0000_s1027" type="#_x0000_t202" style="position:absolute;left:0;text-align:left;margin-left:83.65pt;margin-top:1pt;width:30.95pt;height:17.05pt;z-index:-125829375;mso-wrap-distance-left:3pt;mso-wrap-distance-right:3pt;mso-position-horizontal-relative:page" filled="f" stroked="f">
            <v:textbox inset="0,0,0,0">
              <w:txbxContent>
                <w:p w:rsidR="00B40A8F" w:rsidRDefault="00C95F2D">
                  <w:pPr>
                    <w:pStyle w:val="20"/>
                    <w:spacing w:after="0" w:line="240" w:lineRule="auto"/>
                  </w:pPr>
                  <w:r>
                    <w:t>Дата</w:t>
                  </w:r>
                </w:p>
              </w:txbxContent>
            </v:textbox>
            <w10:wrap type="square" side="right" anchorx="page"/>
          </v:shape>
        </w:pict>
      </w:r>
      <w:r w:rsidR="00C95F2D">
        <w:t>Підпис</w:t>
      </w:r>
    </w:p>
    <w:p w:rsidR="00B40A8F" w:rsidRDefault="00C95F2D">
      <w:pPr>
        <w:pStyle w:val="a4"/>
        <w:ind w:left="3955"/>
      </w:pPr>
      <w:r>
        <w:lastRenderedPageBreak/>
        <w:t>ЗАТВЕРДЖЕНО</w:t>
      </w:r>
    </w:p>
    <w:p w:rsidR="00B40A8F" w:rsidRDefault="00C95F2D">
      <w:pPr>
        <w:pStyle w:val="a4"/>
        <w:ind w:left="3955"/>
      </w:pPr>
      <w:r>
        <w:t>Наказ Міністерства освіти і</w:t>
      </w:r>
    </w:p>
    <w:p w:rsidR="00B40A8F" w:rsidRDefault="00C95F2D">
      <w:pPr>
        <w:jc w:val="right"/>
        <w:rPr>
          <w:sz w:val="2"/>
          <w:szCs w:val="2"/>
        </w:rPr>
      </w:pPr>
      <w:r>
        <w:rPr>
          <w:noProof/>
          <w:lang w:val="ru-RU" w:eastAsia="ru-RU" w:bidi="ar-SA"/>
        </w:rPr>
        <w:drawing>
          <wp:inline distT="0" distB="0" distL="0" distR="0">
            <wp:extent cx="4535170" cy="25539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tretch/>
                  </pic:blipFill>
                  <pic:spPr>
                    <a:xfrm>
                      <a:off x="0" y="0"/>
                      <a:ext cx="4535170" cy="2553970"/>
                    </a:xfrm>
                    <a:prstGeom prst="rect">
                      <a:avLst/>
                    </a:prstGeom>
                  </pic:spPr>
                </pic:pic>
              </a:graphicData>
            </a:graphic>
          </wp:inline>
        </w:drawing>
      </w:r>
    </w:p>
    <w:p w:rsidR="00B40A8F" w:rsidRDefault="00C95F2D">
      <w:pPr>
        <w:pStyle w:val="a4"/>
        <w:jc w:val="center"/>
        <w:rPr>
          <w:sz w:val="28"/>
          <w:szCs w:val="28"/>
        </w:rPr>
      </w:pPr>
      <w:r>
        <w:rPr>
          <w:b/>
          <w:bCs/>
          <w:sz w:val="28"/>
          <w:szCs w:val="28"/>
        </w:rPr>
        <w:t>І. Загальні положення</w:t>
      </w:r>
    </w:p>
    <w:p w:rsidR="00B40A8F" w:rsidRDefault="00B40A8F">
      <w:pPr>
        <w:spacing w:after="259" w:line="1" w:lineRule="exact"/>
      </w:pPr>
    </w:p>
    <w:p w:rsidR="00B40A8F" w:rsidRDefault="00C95F2D" w:rsidP="008C038F">
      <w:pPr>
        <w:pStyle w:val="1"/>
        <w:numPr>
          <w:ilvl w:val="0"/>
          <w:numId w:val="1"/>
        </w:numPr>
        <w:spacing w:line="240" w:lineRule="auto"/>
        <w:ind w:firstLine="0"/>
        <w:jc w:val="both"/>
      </w:pPr>
      <w:bookmarkStart w:id="0" w:name="bookmark0"/>
      <w:bookmarkEnd w:id="0"/>
      <w:r>
        <w:t xml:space="preserve">Цей Порядок визначає механізм реагування на випадки </w:t>
      </w:r>
      <w:proofErr w:type="spellStart"/>
      <w:r>
        <w:t>булінгу</w:t>
      </w:r>
      <w:proofErr w:type="spellEnd"/>
      <w:r>
        <w:t xml:space="preserve">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B40A8F" w:rsidRDefault="00C95F2D" w:rsidP="008C038F">
      <w:pPr>
        <w:pStyle w:val="1"/>
        <w:numPr>
          <w:ilvl w:val="0"/>
          <w:numId w:val="1"/>
        </w:numPr>
        <w:spacing w:line="240" w:lineRule="auto"/>
        <w:ind w:firstLine="0"/>
        <w:contextualSpacing/>
        <w:jc w:val="both"/>
      </w:pPr>
      <w:bookmarkStart w:id="1" w:name="bookmark1"/>
      <w:bookmarkEnd w:id="1"/>
      <w:r>
        <w:t>Терміни, використані у цьому Порядку, вживают</w:t>
      </w:r>
      <w:r w:rsidR="008C038F">
        <w:t xml:space="preserve">ься у таких значеннях: кривдник </w:t>
      </w:r>
      <w:r>
        <w:t>(</w:t>
      </w:r>
      <w:proofErr w:type="spellStart"/>
      <w:r>
        <w:t>булер</w:t>
      </w:r>
      <w:proofErr w:type="spellEnd"/>
      <w:r>
        <w:t xml:space="preserve">) </w:t>
      </w:r>
      <w:r>
        <w:rPr>
          <w:color w:val="43423F"/>
        </w:rPr>
        <w:t xml:space="preserve">- </w:t>
      </w:r>
      <w:r>
        <w:t>учасник освітнього процесу, в тому числі малолітня чи</w:t>
      </w:r>
      <w:r w:rsidR="008C038F">
        <w:t xml:space="preserve"> </w:t>
      </w:r>
      <w:r>
        <w:t xml:space="preserve">неповнолітня особа, яка вчиняє </w:t>
      </w:r>
      <w:proofErr w:type="spellStart"/>
      <w:r>
        <w:t>булінг</w:t>
      </w:r>
      <w:proofErr w:type="spellEnd"/>
      <w:r>
        <w:t xml:space="preserve"> (цькування) щодо іншого учасника освітнього процесу;</w:t>
      </w:r>
    </w:p>
    <w:p w:rsidR="00B40A8F" w:rsidRDefault="00C95F2D">
      <w:pPr>
        <w:pStyle w:val="1"/>
        <w:spacing w:line="276" w:lineRule="auto"/>
        <w:ind w:firstLine="560"/>
        <w:jc w:val="both"/>
      </w:pPr>
      <w:r>
        <w:t xml:space="preserve">потерпілий (жертва </w:t>
      </w:r>
      <w:proofErr w:type="spellStart"/>
      <w:r>
        <w:t>булінгу</w:t>
      </w:r>
      <w:proofErr w:type="spellEnd"/>
      <w:r>
        <w:t xml:space="preserve">) - учасник освітнього процесу, в тому числі малолітня чи неповнолітня особа, щодо якої було вчинено </w:t>
      </w:r>
      <w:proofErr w:type="spellStart"/>
      <w:r>
        <w:t>булінг</w:t>
      </w:r>
      <w:proofErr w:type="spellEnd"/>
      <w:r>
        <w:t xml:space="preserve"> (цькування);</w:t>
      </w:r>
    </w:p>
    <w:p w:rsidR="00B40A8F" w:rsidRDefault="00C95F2D">
      <w:pPr>
        <w:pStyle w:val="1"/>
        <w:spacing w:line="276" w:lineRule="auto"/>
        <w:ind w:firstLine="560"/>
        <w:jc w:val="both"/>
      </w:pPr>
      <w:r>
        <w:t xml:space="preserve">спостерігачі </w:t>
      </w:r>
      <w:r>
        <w:rPr>
          <w:color w:val="43423F"/>
        </w:rPr>
        <w:t xml:space="preserve">- </w:t>
      </w:r>
      <w:r>
        <w:t xml:space="preserve">свідки та (або) безпосередні очевидці випадку </w:t>
      </w:r>
      <w:proofErr w:type="spellStart"/>
      <w:r>
        <w:t>булінгу</w:t>
      </w:r>
      <w:proofErr w:type="spellEnd"/>
      <w:r>
        <w:t xml:space="preserve"> (цькування);</w:t>
      </w:r>
    </w:p>
    <w:p w:rsidR="00B40A8F" w:rsidRDefault="00C95F2D" w:rsidP="00843D75">
      <w:pPr>
        <w:pStyle w:val="1"/>
        <w:spacing w:line="240" w:lineRule="auto"/>
        <w:ind w:firstLine="560"/>
        <w:jc w:val="both"/>
      </w:pPr>
      <w:r>
        <w:t xml:space="preserve">сторони </w:t>
      </w:r>
      <w:proofErr w:type="spellStart"/>
      <w:r>
        <w:t>булінгу</w:t>
      </w:r>
      <w:proofErr w:type="spellEnd"/>
      <w:r>
        <w:t xml:space="preserve"> (цькування) </w:t>
      </w:r>
      <w:r>
        <w:rPr>
          <w:color w:val="43423F"/>
        </w:rPr>
        <w:t xml:space="preserve">- </w:t>
      </w:r>
      <w:r>
        <w:t>безпосередні учасники випадку: кривдник (</w:t>
      </w:r>
      <w:proofErr w:type="spellStart"/>
      <w:r>
        <w:t>булер</w:t>
      </w:r>
      <w:proofErr w:type="spellEnd"/>
      <w:r>
        <w:t xml:space="preserve">), потерпілий (жертва </w:t>
      </w:r>
      <w:proofErr w:type="spellStart"/>
      <w:r>
        <w:t>булінгу</w:t>
      </w:r>
      <w:proofErr w:type="spellEnd"/>
      <w:r>
        <w:t>), спостерігачі (за наявності).</w:t>
      </w:r>
    </w:p>
    <w:p w:rsidR="00B40A8F" w:rsidRDefault="00C95F2D" w:rsidP="00843D75">
      <w:pPr>
        <w:pStyle w:val="1"/>
        <w:spacing w:line="240" w:lineRule="auto"/>
        <w:ind w:firstLine="560"/>
        <w:jc w:val="both"/>
      </w:pPr>
      <w:r>
        <w:t>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rsidR="00B40A8F" w:rsidRDefault="00C95F2D" w:rsidP="008C038F">
      <w:pPr>
        <w:pStyle w:val="1"/>
        <w:numPr>
          <w:ilvl w:val="0"/>
          <w:numId w:val="1"/>
        </w:numPr>
        <w:spacing w:line="276" w:lineRule="auto"/>
        <w:ind w:firstLine="0"/>
        <w:jc w:val="both"/>
      </w:pPr>
      <w:bookmarkStart w:id="2" w:name="bookmark2"/>
      <w:bookmarkEnd w:id="2"/>
      <w:r>
        <w:t xml:space="preserve">Проявами, які можуть бути підставами для підозри в наявності випадку </w:t>
      </w:r>
      <w:proofErr w:type="spellStart"/>
      <w:r>
        <w:t>булінгу</w:t>
      </w:r>
      <w:proofErr w:type="spellEnd"/>
      <w:r>
        <w:t xml:space="preserve"> (цькування) учасника освітнього процесу в закладі освіти, є:</w:t>
      </w:r>
    </w:p>
    <w:p w:rsidR="00843D75" w:rsidRDefault="00C95F2D" w:rsidP="008C038F">
      <w:pPr>
        <w:pStyle w:val="1"/>
        <w:numPr>
          <w:ilvl w:val="0"/>
          <w:numId w:val="6"/>
        </w:numPr>
        <w:spacing w:line="276" w:lineRule="auto"/>
        <w:ind w:left="284" w:firstLine="0"/>
        <w:jc w:val="both"/>
      </w:pPr>
      <w:r>
        <w:t>замкнутість, тривожність, страх або, навпаки, демонстрація повної відсутності страху, ризикована, зухвала поведінка;</w:t>
      </w:r>
    </w:p>
    <w:p w:rsidR="00B40A8F" w:rsidRDefault="00624767" w:rsidP="008C038F">
      <w:pPr>
        <w:pStyle w:val="1"/>
        <w:numPr>
          <w:ilvl w:val="0"/>
          <w:numId w:val="6"/>
        </w:numPr>
        <w:spacing w:line="276" w:lineRule="auto"/>
        <w:ind w:left="284" w:firstLine="0"/>
        <w:jc w:val="both"/>
      </w:pPr>
      <w:r w:rsidRPr="00624767">
        <w:pict>
          <v:rect id="_x0000_s1034" style="position:absolute;left:0;text-align:left;margin-left:0;margin-top:0;width:595pt;height:842pt;z-index:-251658752;mso-position-horizontal-relative:page;mso-position-vertical-relative:page" fillcolor="#fefefe" stroked="f">
            <w10:wrap anchorx="page" anchory="page"/>
          </v:rect>
        </w:pict>
      </w:r>
      <w:r w:rsidR="00C95F2D">
        <w:t>неврівноважена поведінка;</w:t>
      </w:r>
    </w:p>
    <w:p w:rsidR="00B40A8F" w:rsidRDefault="00C95F2D" w:rsidP="008C038F">
      <w:pPr>
        <w:pStyle w:val="1"/>
        <w:numPr>
          <w:ilvl w:val="0"/>
          <w:numId w:val="6"/>
        </w:numPr>
        <w:spacing w:line="276" w:lineRule="auto"/>
        <w:ind w:left="284" w:firstLine="0"/>
        <w:jc w:val="both"/>
      </w:pPr>
      <w:r>
        <w:t>агресивність, напади люті, схильність до руйнації, нищення, насильства; різка зміна звичної для дитини поведінки;</w:t>
      </w:r>
    </w:p>
    <w:p w:rsidR="00B40A8F" w:rsidRDefault="00C95F2D" w:rsidP="008C038F">
      <w:pPr>
        <w:pStyle w:val="1"/>
        <w:numPr>
          <w:ilvl w:val="0"/>
          <w:numId w:val="6"/>
        </w:numPr>
        <w:spacing w:line="276" w:lineRule="auto"/>
        <w:ind w:left="284" w:firstLine="0"/>
        <w:jc w:val="both"/>
      </w:pPr>
      <w:r>
        <w:t>уповільнене мислення, знижена здатність до навчання; відлюдкуватість, уникнення спілкування;</w:t>
      </w:r>
    </w:p>
    <w:p w:rsidR="00B40A8F" w:rsidRDefault="00C95F2D" w:rsidP="008C038F">
      <w:pPr>
        <w:pStyle w:val="1"/>
        <w:numPr>
          <w:ilvl w:val="0"/>
          <w:numId w:val="6"/>
        </w:numPr>
        <w:spacing w:line="276" w:lineRule="auto"/>
        <w:ind w:left="284" w:firstLine="0"/>
        <w:jc w:val="both"/>
      </w:pPr>
      <w:r>
        <w:t>ізоляція, виключення з групи, небажання інших учасників освітнього процесу спілкуватися;</w:t>
      </w:r>
    </w:p>
    <w:p w:rsidR="00B40A8F" w:rsidRDefault="00C95F2D" w:rsidP="008C038F">
      <w:pPr>
        <w:pStyle w:val="1"/>
        <w:numPr>
          <w:ilvl w:val="0"/>
          <w:numId w:val="6"/>
        </w:numPr>
        <w:spacing w:line="276" w:lineRule="auto"/>
        <w:ind w:left="284" w:firstLine="0"/>
        <w:jc w:val="both"/>
      </w:pPr>
      <w:r>
        <w:t>занижена самооцінка, наявність почуття провини;</w:t>
      </w:r>
    </w:p>
    <w:p w:rsidR="00B40A8F" w:rsidRDefault="00C95F2D" w:rsidP="008C038F">
      <w:pPr>
        <w:pStyle w:val="1"/>
        <w:numPr>
          <w:ilvl w:val="0"/>
          <w:numId w:val="6"/>
        </w:numPr>
        <w:spacing w:line="276" w:lineRule="auto"/>
        <w:ind w:left="284" w:firstLine="0"/>
        <w:jc w:val="both"/>
      </w:pPr>
      <w:r>
        <w:t>поява швидкої втомлюваності, зниженої спроможності до концентрації уваги;</w:t>
      </w:r>
    </w:p>
    <w:p w:rsidR="00B40A8F" w:rsidRDefault="00C95F2D" w:rsidP="008C038F">
      <w:pPr>
        <w:pStyle w:val="1"/>
        <w:numPr>
          <w:ilvl w:val="0"/>
          <w:numId w:val="6"/>
        </w:numPr>
        <w:spacing w:line="276" w:lineRule="auto"/>
        <w:ind w:left="284" w:firstLine="0"/>
        <w:jc w:val="both"/>
      </w:pPr>
      <w:r>
        <w:t>демонстрація страху перед появою інших учасників освітнього процесу; схильність до пропуску навчальних занять;</w:t>
      </w:r>
    </w:p>
    <w:p w:rsidR="00B40A8F" w:rsidRDefault="00C95F2D" w:rsidP="008C038F">
      <w:pPr>
        <w:pStyle w:val="1"/>
        <w:numPr>
          <w:ilvl w:val="0"/>
          <w:numId w:val="6"/>
        </w:numPr>
        <w:spacing w:line="276" w:lineRule="auto"/>
        <w:ind w:left="284" w:firstLine="0"/>
        <w:jc w:val="both"/>
      </w:pPr>
      <w:r>
        <w:t>відмова відвідувати заклад освіти з посиланням на погане самопочуття; депресивні стани;</w:t>
      </w:r>
    </w:p>
    <w:p w:rsidR="00B40A8F" w:rsidRDefault="00C95F2D" w:rsidP="008C038F">
      <w:pPr>
        <w:pStyle w:val="1"/>
        <w:numPr>
          <w:ilvl w:val="0"/>
          <w:numId w:val="6"/>
        </w:numPr>
        <w:spacing w:line="276" w:lineRule="auto"/>
        <w:ind w:left="284" w:firstLine="0"/>
        <w:jc w:val="both"/>
      </w:pPr>
      <w:proofErr w:type="spellStart"/>
      <w:r>
        <w:t>аутоагресія</w:t>
      </w:r>
      <w:proofErr w:type="spellEnd"/>
      <w:r>
        <w:t xml:space="preserve"> (</w:t>
      </w:r>
      <w:proofErr w:type="spellStart"/>
      <w:r>
        <w:t>самоушкодження</w:t>
      </w:r>
      <w:proofErr w:type="spellEnd"/>
      <w:r>
        <w:t>);</w:t>
      </w:r>
    </w:p>
    <w:p w:rsidR="00B40A8F" w:rsidRDefault="00C95F2D" w:rsidP="008C038F">
      <w:pPr>
        <w:pStyle w:val="1"/>
        <w:numPr>
          <w:ilvl w:val="0"/>
          <w:numId w:val="6"/>
        </w:numPr>
        <w:spacing w:line="276" w:lineRule="auto"/>
        <w:ind w:left="284" w:firstLine="0"/>
        <w:jc w:val="both"/>
      </w:pPr>
      <w:proofErr w:type="spellStart"/>
      <w:r>
        <w:lastRenderedPageBreak/>
        <w:t>суїцидальні</w:t>
      </w:r>
      <w:proofErr w:type="spellEnd"/>
      <w:r>
        <w:t xml:space="preserve"> прояви;</w:t>
      </w:r>
    </w:p>
    <w:p w:rsidR="00B40A8F" w:rsidRDefault="00C95F2D" w:rsidP="008C038F">
      <w:pPr>
        <w:pStyle w:val="1"/>
        <w:numPr>
          <w:ilvl w:val="0"/>
          <w:numId w:val="6"/>
        </w:numPr>
        <w:spacing w:line="276" w:lineRule="auto"/>
        <w:ind w:left="284" w:firstLine="0"/>
        <w:jc w:val="both"/>
      </w:pPr>
      <w:r>
        <w:t>явні фізичні ушкодження та (або) ознаки поганого самопочуття (нудота, головний біль, кволість тощо);</w:t>
      </w:r>
    </w:p>
    <w:p w:rsidR="00B40A8F" w:rsidRDefault="00C95F2D" w:rsidP="008C038F">
      <w:pPr>
        <w:pStyle w:val="1"/>
        <w:numPr>
          <w:ilvl w:val="0"/>
          <w:numId w:val="6"/>
        </w:numPr>
        <w:spacing w:line="276" w:lineRule="auto"/>
        <w:ind w:left="284" w:firstLine="0"/>
        <w:jc w:val="both"/>
      </w:pPr>
      <w:r>
        <w:t>намагання приховати травми та обставини їх отримання;</w:t>
      </w:r>
    </w:p>
    <w:p w:rsidR="00B40A8F" w:rsidRDefault="00C95F2D" w:rsidP="008C038F">
      <w:pPr>
        <w:pStyle w:val="1"/>
        <w:numPr>
          <w:ilvl w:val="0"/>
          <w:numId w:val="6"/>
        </w:numPr>
        <w:spacing w:line="276" w:lineRule="auto"/>
        <w:ind w:left="284" w:firstLine="0"/>
        <w:jc w:val="both"/>
      </w:pPr>
      <w: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B40A8F" w:rsidRDefault="00C95F2D" w:rsidP="008C038F">
      <w:pPr>
        <w:pStyle w:val="1"/>
        <w:numPr>
          <w:ilvl w:val="0"/>
          <w:numId w:val="6"/>
        </w:numPr>
        <w:spacing w:line="276" w:lineRule="auto"/>
        <w:ind w:left="284" w:firstLine="0"/>
        <w:jc w:val="both"/>
      </w:pPr>
      <w:r>
        <w:t xml:space="preserve">наявність </w:t>
      </w:r>
      <w:proofErr w:type="spellStart"/>
      <w:r>
        <w:t>фото-</w:t>
      </w:r>
      <w:proofErr w:type="spellEnd"/>
      <w:r>
        <w:t xml:space="preserve">, </w:t>
      </w:r>
      <w:proofErr w:type="spellStart"/>
      <w:r>
        <w:t>відео-</w:t>
      </w:r>
      <w:proofErr w:type="spellEnd"/>
      <w:r>
        <w:t xml:space="preserve"> та </w:t>
      </w:r>
      <w:proofErr w:type="spellStart"/>
      <w:r>
        <w:t>аудіоматеріалів</w:t>
      </w:r>
      <w:proofErr w:type="spellEnd"/>
      <w:r>
        <w:t xml:space="preserve"> фізичних або психологічних знущань, сексуального (інтимного) змісту;</w:t>
      </w:r>
    </w:p>
    <w:p w:rsidR="00B40A8F" w:rsidRDefault="00C95F2D" w:rsidP="008C038F">
      <w:pPr>
        <w:pStyle w:val="1"/>
        <w:numPr>
          <w:ilvl w:val="0"/>
          <w:numId w:val="6"/>
        </w:numPr>
        <w:spacing w:after="300" w:line="276" w:lineRule="auto"/>
        <w:ind w:left="284" w:firstLine="0"/>
        <w:jc w:val="both"/>
      </w:pPr>
      <w:r>
        <w:t>наявні пошкодження або зникнення майна та (або) особистих речей.</w:t>
      </w:r>
    </w:p>
    <w:p w:rsidR="00B40A8F" w:rsidRDefault="00C95F2D">
      <w:pPr>
        <w:pStyle w:val="1"/>
        <w:numPr>
          <w:ilvl w:val="0"/>
          <w:numId w:val="1"/>
        </w:numPr>
        <w:tabs>
          <w:tab w:val="left" w:pos="955"/>
        </w:tabs>
        <w:spacing w:line="276" w:lineRule="auto"/>
        <w:ind w:firstLine="560"/>
        <w:jc w:val="both"/>
      </w:pPr>
      <w:bookmarkStart w:id="3" w:name="bookmark3"/>
      <w:bookmarkEnd w:id="3"/>
      <w:r>
        <w:t xml:space="preserve">До </w:t>
      </w:r>
      <w:proofErr w:type="spellStart"/>
      <w:r>
        <w:t>булінгу</w:t>
      </w:r>
      <w:proofErr w:type="spellEnd"/>
      <w: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w:t>
      </w:r>
      <w:r w:rsidR="008C038F">
        <w:t>орогою до (із) закладу освіти.</w:t>
      </w:r>
    </w:p>
    <w:p w:rsidR="008C038F" w:rsidRDefault="00C95F2D" w:rsidP="00843D75">
      <w:pPr>
        <w:pStyle w:val="1"/>
        <w:spacing w:line="276" w:lineRule="auto"/>
        <w:ind w:firstLine="560"/>
        <w:jc w:val="both"/>
      </w:pPr>
      <w:r>
        <w:t xml:space="preserve">Ознаками </w:t>
      </w:r>
      <w:proofErr w:type="spellStart"/>
      <w:r>
        <w:t>булінгу</w:t>
      </w:r>
      <w:proofErr w:type="spellEnd"/>
      <w: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r w:rsidR="00843D75">
        <w:t xml:space="preserve"> </w:t>
      </w:r>
    </w:p>
    <w:p w:rsidR="00B40A8F" w:rsidRDefault="00624767" w:rsidP="00843D75">
      <w:pPr>
        <w:pStyle w:val="1"/>
        <w:spacing w:line="276" w:lineRule="auto"/>
        <w:ind w:firstLine="560"/>
        <w:jc w:val="both"/>
      </w:pPr>
      <w:r w:rsidRPr="00624767">
        <w:pict>
          <v:rect id="_x0000_s1033" style="position:absolute;left:0;text-align:left;margin-left:0;margin-top:0;width:595pt;height:842pt;z-index:-251658751;mso-position-horizontal-relative:page;mso-position-vertical-relative:page" fillcolor="#fefefe" stroked="f">
            <w10:wrap anchorx="page" anchory="page"/>
          </v:rect>
        </w:pict>
      </w:r>
      <w:r w:rsidR="00C95F2D">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B40A8F" w:rsidRDefault="00C95F2D" w:rsidP="008C038F">
      <w:pPr>
        <w:pStyle w:val="1"/>
        <w:numPr>
          <w:ilvl w:val="0"/>
          <w:numId w:val="7"/>
        </w:numPr>
        <w:spacing w:line="276" w:lineRule="auto"/>
        <w:ind w:left="284" w:firstLine="0"/>
        <w:jc w:val="both"/>
      </w:pPr>
      <w: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B40A8F" w:rsidRDefault="00C95F2D" w:rsidP="008C038F">
      <w:pPr>
        <w:pStyle w:val="1"/>
        <w:numPr>
          <w:ilvl w:val="0"/>
          <w:numId w:val="7"/>
        </w:numPr>
        <w:spacing w:line="276" w:lineRule="auto"/>
        <w:ind w:left="284" w:firstLine="0"/>
        <w:jc w:val="both"/>
      </w:pPr>
      <w: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B40A8F" w:rsidRDefault="00C95F2D" w:rsidP="008C038F">
      <w:pPr>
        <w:pStyle w:val="1"/>
        <w:numPr>
          <w:ilvl w:val="0"/>
          <w:numId w:val="7"/>
        </w:numPr>
        <w:spacing w:line="240" w:lineRule="auto"/>
        <w:ind w:left="284" w:firstLine="0"/>
        <w:jc w:val="both"/>
      </w:pPr>
      <w:r>
        <w:t>будь-яка форма небажаної фізичної поведінки, зокрема ляпаси, стусани, штовхання, щипання, шмагання, кусання, завдання ударів;</w:t>
      </w:r>
    </w:p>
    <w:p w:rsidR="00B40A8F" w:rsidRDefault="00C95F2D" w:rsidP="008C038F">
      <w:pPr>
        <w:pStyle w:val="1"/>
        <w:numPr>
          <w:ilvl w:val="0"/>
          <w:numId w:val="7"/>
        </w:numPr>
        <w:spacing w:after="300" w:line="240" w:lineRule="auto"/>
        <w:ind w:left="284" w:firstLine="0"/>
        <w:jc w:val="both"/>
      </w:pPr>
      <w:r>
        <w:t>інші правопорушення насильницького характеру.</w:t>
      </w:r>
    </w:p>
    <w:p w:rsidR="00B40A8F" w:rsidRDefault="00C95F2D" w:rsidP="00843D75">
      <w:pPr>
        <w:pStyle w:val="1"/>
        <w:numPr>
          <w:ilvl w:val="0"/>
          <w:numId w:val="1"/>
        </w:numPr>
        <w:tabs>
          <w:tab w:val="left" w:pos="934"/>
        </w:tabs>
        <w:spacing w:line="240" w:lineRule="auto"/>
        <w:ind w:firstLine="540"/>
        <w:jc w:val="both"/>
      </w:pPr>
      <w:bookmarkStart w:id="4" w:name="bookmark4"/>
      <w:bookmarkEnd w:id="4"/>
      <w:r>
        <w:t xml:space="preserve">Суб'єктами реагування у разі настання випадку </w:t>
      </w:r>
      <w:proofErr w:type="spellStart"/>
      <w:r>
        <w:t>булінгу</w:t>
      </w:r>
      <w:proofErr w:type="spellEnd"/>
      <w:r>
        <w:t xml:space="preserve"> (цькування) в закладах освіти (далі </w:t>
      </w:r>
      <w:r>
        <w:rPr>
          <w:color w:val="43423F"/>
        </w:rPr>
        <w:t xml:space="preserve">- </w:t>
      </w:r>
      <w:r>
        <w:t>суб’єкти реагування) є:</w:t>
      </w:r>
    </w:p>
    <w:p w:rsidR="00B40A8F" w:rsidRDefault="00C95F2D" w:rsidP="008C038F">
      <w:pPr>
        <w:pStyle w:val="1"/>
        <w:numPr>
          <w:ilvl w:val="0"/>
          <w:numId w:val="8"/>
        </w:numPr>
        <w:spacing w:line="276" w:lineRule="auto"/>
        <w:ind w:left="284" w:firstLine="0"/>
        <w:jc w:val="both"/>
      </w:pPr>
      <w:r>
        <w:t>служба освітнього омбудсмена;</w:t>
      </w:r>
    </w:p>
    <w:p w:rsidR="00B40A8F" w:rsidRDefault="00C95F2D" w:rsidP="008C038F">
      <w:pPr>
        <w:pStyle w:val="1"/>
        <w:numPr>
          <w:ilvl w:val="0"/>
          <w:numId w:val="8"/>
        </w:numPr>
        <w:spacing w:line="276" w:lineRule="auto"/>
        <w:ind w:left="284" w:firstLine="0"/>
        <w:jc w:val="both"/>
      </w:pPr>
      <w:r>
        <w:t>служби у справах дітей;</w:t>
      </w:r>
    </w:p>
    <w:p w:rsidR="00B40A8F" w:rsidRDefault="00C95F2D" w:rsidP="008C038F">
      <w:pPr>
        <w:pStyle w:val="1"/>
        <w:numPr>
          <w:ilvl w:val="0"/>
          <w:numId w:val="8"/>
        </w:numPr>
        <w:spacing w:line="276" w:lineRule="auto"/>
        <w:ind w:left="284" w:firstLine="0"/>
        <w:jc w:val="both"/>
      </w:pPr>
      <w:r>
        <w:t>центри соціальних служб для сім’ї, дітей та молоді;</w:t>
      </w:r>
    </w:p>
    <w:p w:rsidR="00B40A8F" w:rsidRDefault="00C95F2D" w:rsidP="008C038F">
      <w:pPr>
        <w:pStyle w:val="1"/>
        <w:numPr>
          <w:ilvl w:val="0"/>
          <w:numId w:val="8"/>
        </w:numPr>
        <w:spacing w:line="276" w:lineRule="auto"/>
        <w:ind w:left="284" w:firstLine="0"/>
        <w:jc w:val="both"/>
      </w:pPr>
      <w:r>
        <w:t>органи місцевого самоврядування;</w:t>
      </w:r>
    </w:p>
    <w:p w:rsidR="00B40A8F" w:rsidRDefault="00C95F2D" w:rsidP="008C038F">
      <w:pPr>
        <w:pStyle w:val="1"/>
        <w:numPr>
          <w:ilvl w:val="0"/>
          <w:numId w:val="8"/>
        </w:numPr>
        <w:spacing w:line="276" w:lineRule="auto"/>
        <w:ind w:left="284" w:firstLine="0"/>
        <w:jc w:val="both"/>
      </w:pPr>
      <w:r>
        <w:t>керівники та інші працівники закладів освіти;</w:t>
      </w:r>
    </w:p>
    <w:p w:rsidR="00B40A8F" w:rsidRDefault="00C95F2D" w:rsidP="008C038F">
      <w:pPr>
        <w:pStyle w:val="1"/>
        <w:numPr>
          <w:ilvl w:val="0"/>
          <w:numId w:val="8"/>
        </w:numPr>
        <w:spacing w:line="276" w:lineRule="auto"/>
        <w:ind w:left="284" w:firstLine="0"/>
        <w:jc w:val="both"/>
      </w:pPr>
      <w:r>
        <w:t>засновник (засновники) закладів освіти або уповноважений ним (ними) орган;</w:t>
      </w:r>
    </w:p>
    <w:p w:rsidR="00B40A8F" w:rsidRDefault="00C95F2D" w:rsidP="008C038F">
      <w:pPr>
        <w:pStyle w:val="1"/>
        <w:numPr>
          <w:ilvl w:val="0"/>
          <w:numId w:val="8"/>
        </w:numPr>
        <w:spacing w:after="300" w:line="276" w:lineRule="auto"/>
        <w:ind w:left="284" w:firstLine="0"/>
        <w:jc w:val="both"/>
      </w:pPr>
      <w:r>
        <w:t>територіальні органи (підрозділи) Національної поліції України.</w:t>
      </w:r>
    </w:p>
    <w:p w:rsidR="00B40A8F" w:rsidRDefault="00C95F2D">
      <w:pPr>
        <w:pStyle w:val="1"/>
        <w:spacing w:after="300" w:line="276" w:lineRule="auto"/>
        <w:ind w:firstLine="540"/>
        <w:jc w:val="both"/>
      </w:pPr>
      <w:r>
        <w:t xml:space="preserve">Суб'єкти реагування на випадки </w:t>
      </w:r>
      <w:proofErr w:type="spellStart"/>
      <w:r>
        <w:t>булінгу</w:t>
      </w:r>
      <w:proofErr w:type="spellEnd"/>
      <w:r>
        <w:t xml:space="preserve"> (цькування) в закладах освіти діють в межах повноважень, передбачених законодавством та цим Порядком.</w:t>
      </w:r>
    </w:p>
    <w:p w:rsidR="00B40A8F" w:rsidRDefault="00C95F2D">
      <w:pPr>
        <w:pStyle w:val="1"/>
        <w:numPr>
          <w:ilvl w:val="0"/>
          <w:numId w:val="1"/>
        </w:numPr>
        <w:tabs>
          <w:tab w:val="left" w:pos="934"/>
        </w:tabs>
        <w:spacing w:after="300" w:line="276" w:lineRule="auto"/>
        <w:ind w:firstLine="540"/>
        <w:jc w:val="both"/>
      </w:pPr>
      <w:bookmarkStart w:id="5" w:name="bookmark5"/>
      <w:bookmarkEnd w:id="5"/>
      <w:r>
        <w:lastRenderedPageBreak/>
        <w:t xml:space="preserve">Суб’єкти реагування здійснюють заходи, спрямовані на запобігання та протидію </w:t>
      </w:r>
      <w:proofErr w:type="spellStart"/>
      <w:r>
        <w:t>булінгу</w:t>
      </w:r>
      <w:proofErr w:type="spellEnd"/>
      <w:r>
        <w:t xml:space="preserve"> (цькуванню) в закладах освіти згідно з Планом заходів, спрямованих на запобігання та протидію </w:t>
      </w:r>
      <w:proofErr w:type="spellStart"/>
      <w:r>
        <w:t>булінгу</w:t>
      </w:r>
      <w:proofErr w:type="spellEnd"/>
      <w:r>
        <w:t xml:space="preserve"> (цькуванню) в закладах освіти, затвердженим центральним органом виконавчої влади у сфері освіти і науки.</w:t>
      </w:r>
    </w:p>
    <w:p w:rsidR="00B40A8F" w:rsidRDefault="00C95F2D">
      <w:pPr>
        <w:pStyle w:val="1"/>
        <w:numPr>
          <w:ilvl w:val="0"/>
          <w:numId w:val="1"/>
        </w:numPr>
        <w:tabs>
          <w:tab w:val="left" w:pos="934"/>
        </w:tabs>
        <w:spacing w:line="276" w:lineRule="auto"/>
        <w:ind w:firstLine="540"/>
        <w:jc w:val="both"/>
      </w:pPr>
      <w:bookmarkStart w:id="6" w:name="bookmark6"/>
      <w:bookmarkEnd w:id="6"/>
      <w:r>
        <w:t xml:space="preserve">Педагогічні (науково-педагогічні) та інші працівники закладу освіти у разі, якщо вони виявляють </w:t>
      </w:r>
      <w:proofErr w:type="spellStart"/>
      <w:r>
        <w:t>булінг</w:t>
      </w:r>
      <w:proofErr w:type="spellEnd"/>
      <w:r>
        <w:t xml:space="preserve"> (цькування), зобов’язані:</w:t>
      </w:r>
    </w:p>
    <w:p w:rsidR="00B40A8F" w:rsidRDefault="00C95F2D" w:rsidP="008C038F">
      <w:pPr>
        <w:pStyle w:val="1"/>
        <w:numPr>
          <w:ilvl w:val="0"/>
          <w:numId w:val="9"/>
        </w:numPr>
        <w:spacing w:line="276" w:lineRule="auto"/>
        <w:ind w:left="284" w:firstLine="0"/>
        <w:jc w:val="both"/>
      </w:pPr>
      <w:r>
        <w:t>вжити невідкладних заходів для припинення небезпечного впливу;</w:t>
      </w:r>
    </w:p>
    <w:p w:rsidR="00B40A8F" w:rsidRDefault="00C95F2D" w:rsidP="008C038F">
      <w:pPr>
        <w:pStyle w:val="1"/>
        <w:numPr>
          <w:ilvl w:val="0"/>
          <w:numId w:val="9"/>
        </w:numPr>
        <w:spacing w:line="276" w:lineRule="auto"/>
        <w:ind w:left="284" w:firstLine="0"/>
        <w:jc w:val="both"/>
      </w:pPr>
      <w:r>
        <w:t xml:space="preserve">за потреби надати </w:t>
      </w:r>
      <w:proofErr w:type="spellStart"/>
      <w:r>
        <w:t>домедичну</w:t>
      </w:r>
      <w:proofErr w:type="spellEnd"/>
      <w:r>
        <w:t xml:space="preserve"> допомогу та викликати бригаду екстреної (швидкої) медичної допомоги для надання екстреної медичної допомоги;</w:t>
      </w:r>
    </w:p>
    <w:p w:rsidR="00B40A8F" w:rsidRDefault="00C95F2D" w:rsidP="008C038F">
      <w:pPr>
        <w:pStyle w:val="1"/>
        <w:numPr>
          <w:ilvl w:val="0"/>
          <w:numId w:val="9"/>
        </w:numPr>
        <w:spacing w:line="276" w:lineRule="auto"/>
        <w:ind w:left="284" w:firstLine="0"/>
        <w:jc w:val="both"/>
      </w:pPr>
      <w:r>
        <w:t>звернутись (за потреби) до територіальних органів (підрозділів) Національної поліції України;</w:t>
      </w:r>
    </w:p>
    <w:p w:rsidR="00B40A8F" w:rsidRDefault="00C95F2D" w:rsidP="008C038F">
      <w:pPr>
        <w:pStyle w:val="1"/>
        <w:numPr>
          <w:ilvl w:val="0"/>
          <w:numId w:val="9"/>
        </w:numPr>
        <w:spacing w:after="300" w:line="276" w:lineRule="auto"/>
        <w:ind w:left="284" w:firstLine="0"/>
        <w:jc w:val="both"/>
      </w:pPr>
      <w: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B40A8F" w:rsidRDefault="00624767" w:rsidP="008C038F">
      <w:pPr>
        <w:spacing w:line="1" w:lineRule="exact"/>
        <w:ind w:left="284"/>
      </w:pPr>
      <w:r w:rsidRPr="00624767">
        <w:pict>
          <v:rect id="_x0000_s1032" style="position:absolute;left:0;text-align:left;margin-left:0;margin-top:0;width:595pt;height:842pt;z-index:-251658750;mso-position-horizontal-relative:page;mso-position-vertical-relative:page" fillcolor="#fefefe" stroked="f">
            <w10:wrap anchorx="page" anchory="page"/>
          </v:rect>
        </w:pict>
      </w:r>
    </w:p>
    <w:p w:rsidR="00B40A8F" w:rsidRDefault="00C95F2D" w:rsidP="008C038F">
      <w:pPr>
        <w:pStyle w:val="1"/>
        <w:numPr>
          <w:ilvl w:val="0"/>
          <w:numId w:val="9"/>
        </w:numPr>
        <w:spacing w:line="276" w:lineRule="auto"/>
        <w:ind w:left="284" w:firstLine="0"/>
        <w:jc w:val="both"/>
      </w:pPr>
      <w:r>
        <w:t>ставити питання по суті розгляду;</w:t>
      </w:r>
    </w:p>
    <w:p w:rsidR="00B40A8F" w:rsidRDefault="00C95F2D" w:rsidP="008C038F">
      <w:pPr>
        <w:pStyle w:val="1"/>
        <w:numPr>
          <w:ilvl w:val="0"/>
          <w:numId w:val="9"/>
        </w:numPr>
        <w:spacing w:after="280" w:line="276" w:lineRule="auto"/>
        <w:ind w:left="284" w:firstLine="0"/>
        <w:jc w:val="both"/>
      </w:pPr>
      <w:r>
        <w:t>подавати пропозиції, висловлювати власну думку з питань, що розглядаються.</w:t>
      </w:r>
    </w:p>
    <w:p w:rsidR="00B40A8F" w:rsidRDefault="00C95F2D">
      <w:pPr>
        <w:pStyle w:val="1"/>
        <w:numPr>
          <w:ilvl w:val="0"/>
          <w:numId w:val="2"/>
        </w:numPr>
        <w:tabs>
          <w:tab w:val="left" w:pos="1078"/>
        </w:tabs>
        <w:spacing w:after="280" w:line="276" w:lineRule="auto"/>
        <w:ind w:firstLine="560"/>
        <w:jc w:val="both"/>
      </w:pPr>
      <w:bookmarkStart w:id="7" w:name="bookmark7"/>
      <w:bookmarkEnd w:id="7"/>
      <w:r>
        <w:t>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B40A8F" w:rsidRDefault="00C95F2D">
      <w:pPr>
        <w:pStyle w:val="1"/>
        <w:numPr>
          <w:ilvl w:val="0"/>
          <w:numId w:val="2"/>
        </w:numPr>
        <w:tabs>
          <w:tab w:val="left" w:pos="1078"/>
        </w:tabs>
        <w:spacing w:after="280" w:line="276" w:lineRule="auto"/>
        <w:ind w:firstLine="560"/>
        <w:jc w:val="both"/>
      </w:pPr>
      <w:bookmarkStart w:id="8" w:name="bookmark8"/>
      <w:bookmarkEnd w:id="8"/>
      <w:r>
        <w:t xml:space="preserve">Строк розгляду комісією заяви або повідомлення про випадок </w:t>
      </w:r>
      <w:proofErr w:type="spellStart"/>
      <w:r>
        <w:t>булінгу</w:t>
      </w:r>
      <w:proofErr w:type="spellEnd"/>
      <w: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8C038F" w:rsidRDefault="008C038F" w:rsidP="008C038F">
      <w:pPr>
        <w:pStyle w:val="1"/>
        <w:tabs>
          <w:tab w:val="left" w:pos="1078"/>
        </w:tabs>
        <w:spacing w:after="280" w:line="276" w:lineRule="auto"/>
        <w:ind w:left="560" w:firstLine="0"/>
        <w:jc w:val="both"/>
      </w:pPr>
    </w:p>
    <w:p w:rsidR="00B40A8F" w:rsidRDefault="00C95F2D">
      <w:pPr>
        <w:pStyle w:val="20"/>
        <w:spacing w:after="280" w:line="240" w:lineRule="auto"/>
        <w:ind w:left="1320"/>
        <w:jc w:val="both"/>
      </w:pPr>
      <w:r>
        <w:rPr>
          <w:b/>
          <w:bCs/>
          <w:color w:val="222222"/>
        </w:rPr>
        <w:lastRenderedPageBreak/>
        <w:t xml:space="preserve">Запобігання та протидія </w:t>
      </w:r>
      <w:proofErr w:type="spellStart"/>
      <w:r>
        <w:rPr>
          <w:b/>
          <w:bCs/>
          <w:color w:val="222222"/>
        </w:rPr>
        <w:t>булінгу</w:t>
      </w:r>
      <w:proofErr w:type="spellEnd"/>
      <w:r>
        <w:rPr>
          <w:b/>
          <w:bCs/>
          <w:color w:val="222222"/>
        </w:rPr>
        <w:t xml:space="preserve"> (цькуванню) в закладі освіти</w:t>
      </w:r>
    </w:p>
    <w:p w:rsidR="00B40A8F" w:rsidRDefault="00C95F2D">
      <w:pPr>
        <w:pStyle w:val="1"/>
        <w:numPr>
          <w:ilvl w:val="0"/>
          <w:numId w:val="3"/>
        </w:numPr>
        <w:tabs>
          <w:tab w:val="left" w:pos="1027"/>
        </w:tabs>
        <w:spacing w:line="276" w:lineRule="auto"/>
        <w:ind w:firstLine="560"/>
        <w:jc w:val="both"/>
      </w:pPr>
      <w:bookmarkStart w:id="9" w:name="bookmark9"/>
      <w:bookmarkEnd w:id="9"/>
      <w:r>
        <w:t xml:space="preserve">Діяльність щодо запобігання та протидії </w:t>
      </w:r>
      <w:proofErr w:type="spellStart"/>
      <w:r>
        <w:t>булінгу</w:t>
      </w:r>
      <w:proofErr w:type="spellEnd"/>
      <w:r>
        <w:t xml:space="preserve"> (цькуванню) в закладі освіти має бути постійним системним процесом, спрямованим на:</w:t>
      </w:r>
    </w:p>
    <w:p w:rsidR="00B40A8F" w:rsidRDefault="00C95F2D">
      <w:pPr>
        <w:pStyle w:val="1"/>
        <w:spacing w:line="276" w:lineRule="auto"/>
        <w:ind w:firstLine="560"/>
        <w:jc w:val="both"/>
      </w:pPr>
      <w:r>
        <w:t xml:space="preserve">визначення та реалізацію необхідних заходів, способів і методів запобігання виникненню </w:t>
      </w:r>
      <w:proofErr w:type="spellStart"/>
      <w:r>
        <w:t>булінгу</w:t>
      </w:r>
      <w:proofErr w:type="spellEnd"/>
      <w:r>
        <w:t xml:space="preserve"> (цькування) та (або) потенційних ризиків його виникнення;</w:t>
      </w:r>
    </w:p>
    <w:p w:rsidR="00B40A8F" w:rsidRDefault="00C95F2D">
      <w:pPr>
        <w:pStyle w:val="1"/>
        <w:spacing w:line="276" w:lineRule="auto"/>
        <w:ind w:firstLine="560"/>
        <w:jc w:val="both"/>
      </w:pPr>
      <w:r>
        <w:t xml:space="preserve">виявлення </w:t>
      </w:r>
      <w:proofErr w:type="spellStart"/>
      <w:r>
        <w:t>булінгу</w:t>
      </w:r>
      <w:proofErr w:type="spellEnd"/>
      <w:r>
        <w:t xml:space="preserve"> (цькування) та (або) потенційних ризиків його виникнення;</w:t>
      </w:r>
    </w:p>
    <w:p w:rsidR="00B40A8F" w:rsidRDefault="00C95F2D">
      <w:pPr>
        <w:pStyle w:val="1"/>
        <w:spacing w:after="280" w:line="276" w:lineRule="auto"/>
        <w:ind w:firstLine="560"/>
        <w:jc w:val="both"/>
      </w:pPr>
      <w:r>
        <w:t xml:space="preserve">визначення та реалізацію необхідних заходів, способів і методів вирішення ситуацій </w:t>
      </w:r>
      <w:proofErr w:type="spellStart"/>
      <w:r>
        <w:t>булінгу</w:t>
      </w:r>
      <w:proofErr w:type="spellEnd"/>
      <w:r>
        <w:t xml:space="preserve"> (цькування) та/або усунення потенційних ризиків його виникнення.</w:t>
      </w:r>
    </w:p>
    <w:p w:rsidR="00B40A8F" w:rsidRDefault="00C95F2D">
      <w:pPr>
        <w:pStyle w:val="1"/>
        <w:numPr>
          <w:ilvl w:val="0"/>
          <w:numId w:val="3"/>
        </w:numPr>
        <w:tabs>
          <w:tab w:val="left" w:pos="1027"/>
        </w:tabs>
        <w:spacing w:line="276" w:lineRule="auto"/>
        <w:ind w:firstLine="560"/>
        <w:jc w:val="both"/>
      </w:pPr>
      <w:bookmarkStart w:id="10" w:name="bookmark10"/>
      <w:bookmarkEnd w:id="10"/>
      <w:r>
        <w:t xml:space="preserve">Діяльність щодо запобігання та протидії </w:t>
      </w:r>
      <w:proofErr w:type="spellStart"/>
      <w:r>
        <w:t>булінгу</w:t>
      </w:r>
      <w:proofErr w:type="spellEnd"/>
      <w:r>
        <w:t xml:space="preserve"> (цькуванню) в закладі освіти ґрунтується на принципах:</w:t>
      </w:r>
    </w:p>
    <w:p w:rsidR="00B40A8F" w:rsidRDefault="00C95F2D">
      <w:pPr>
        <w:pStyle w:val="1"/>
        <w:spacing w:line="276" w:lineRule="auto"/>
        <w:ind w:firstLine="560"/>
        <w:jc w:val="both"/>
      </w:pPr>
      <w:r>
        <w:t>недискримінації за будь-якими ознаками;</w:t>
      </w:r>
    </w:p>
    <w:p w:rsidR="00B40A8F" w:rsidRDefault="00C95F2D">
      <w:pPr>
        <w:pStyle w:val="1"/>
        <w:spacing w:line="276" w:lineRule="auto"/>
        <w:ind w:firstLine="560"/>
        <w:jc w:val="both"/>
      </w:pPr>
      <w:r>
        <w:t>ненасильницької поведінки в міжособистісних стосунках;</w:t>
      </w:r>
    </w:p>
    <w:p w:rsidR="00B40A8F" w:rsidRDefault="00C95F2D">
      <w:pPr>
        <w:pStyle w:val="1"/>
        <w:spacing w:line="276" w:lineRule="auto"/>
        <w:ind w:firstLine="560"/>
        <w:jc w:val="both"/>
      </w:pPr>
      <w:r>
        <w:t xml:space="preserve">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w:t>
      </w:r>
      <w:proofErr w:type="spellStart"/>
      <w:r>
        <w:t>здобувана</w:t>
      </w:r>
      <w:proofErr w:type="spellEnd"/>
      <w:r>
        <w:t xml:space="preserve"> освіти;</w:t>
      </w:r>
    </w:p>
    <w:p w:rsidR="00B40A8F" w:rsidRDefault="00C95F2D">
      <w:pPr>
        <w:pStyle w:val="1"/>
        <w:spacing w:line="276" w:lineRule="auto"/>
        <w:ind w:firstLine="560"/>
        <w:jc w:val="both"/>
      </w:pPr>
      <w:r>
        <w:t>особистісно-орієнтованого підходу до кожної дитини;</w:t>
      </w:r>
    </w:p>
    <w:p w:rsidR="00B40A8F" w:rsidRDefault="00C95F2D">
      <w:pPr>
        <w:pStyle w:val="1"/>
        <w:spacing w:line="276" w:lineRule="auto"/>
        <w:ind w:firstLine="560"/>
        <w:jc w:val="both"/>
      </w:pPr>
      <w:r>
        <w:t>розвитку соціального та емоційного інтелекту учасників освітнього процесу;</w:t>
      </w:r>
    </w:p>
    <w:p w:rsidR="00B40A8F" w:rsidRDefault="00C95F2D">
      <w:pPr>
        <w:pStyle w:val="1"/>
        <w:spacing w:line="276" w:lineRule="auto"/>
        <w:ind w:firstLine="560"/>
        <w:jc w:val="both"/>
      </w:pPr>
      <w:r>
        <w:t>тендерної рівності;</w:t>
      </w:r>
    </w:p>
    <w:p w:rsidR="00B40A8F" w:rsidRDefault="00C95F2D">
      <w:pPr>
        <w:pStyle w:val="1"/>
        <w:spacing w:after="280" w:line="276" w:lineRule="auto"/>
        <w:ind w:firstLine="560"/>
        <w:jc w:val="both"/>
      </w:pPr>
      <w:r>
        <w:t>участі учасників освітнього процесу в прийнятті рішень відповідно до положень законодавства та установчих документів закладу освіти.</w:t>
      </w:r>
    </w:p>
    <w:p w:rsidR="00B40A8F" w:rsidRDefault="00C95F2D">
      <w:pPr>
        <w:pStyle w:val="1"/>
        <w:numPr>
          <w:ilvl w:val="0"/>
          <w:numId w:val="3"/>
        </w:numPr>
        <w:tabs>
          <w:tab w:val="left" w:pos="1027"/>
        </w:tabs>
        <w:spacing w:line="269" w:lineRule="auto"/>
        <w:ind w:firstLine="560"/>
        <w:jc w:val="both"/>
      </w:pPr>
      <w:bookmarkStart w:id="11" w:name="bookmark11"/>
      <w:bookmarkEnd w:id="11"/>
      <w:r>
        <w:t xml:space="preserve">Завданнями діяльності щодо запобігання та протидії </w:t>
      </w:r>
      <w:proofErr w:type="spellStart"/>
      <w:r>
        <w:t>булінгу</w:t>
      </w:r>
      <w:proofErr w:type="spellEnd"/>
      <w:r>
        <w:t xml:space="preserve"> (цькуванню) в закладі освіти є:</w:t>
      </w:r>
    </w:p>
    <w:p w:rsidR="00B40A8F" w:rsidRDefault="00C95F2D" w:rsidP="008C038F">
      <w:pPr>
        <w:pStyle w:val="1"/>
        <w:numPr>
          <w:ilvl w:val="0"/>
          <w:numId w:val="10"/>
        </w:numPr>
        <w:spacing w:line="269" w:lineRule="auto"/>
        <w:ind w:left="284" w:firstLine="0"/>
        <w:jc w:val="both"/>
      </w:pPr>
      <w:r>
        <w:t>створення безпечного освітнього середовища в закладі освіти, що включає психологічну та фізичну безпеку учасників освітнього процесу;</w:t>
      </w:r>
    </w:p>
    <w:p w:rsidR="00B40A8F" w:rsidRDefault="00624767" w:rsidP="008C038F">
      <w:pPr>
        <w:spacing w:line="1" w:lineRule="exact"/>
        <w:ind w:left="284"/>
      </w:pPr>
      <w:r w:rsidRPr="00624767">
        <w:pict>
          <v:rect id="_x0000_s1031" style="position:absolute;left:0;text-align:left;margin-left:0;margin-top:0;width:595pt;height:842pt;z-index:-251658749;mso-position-horizontal-relative:page;mso-position-vertical-relative:page" fillcolor="#fefefe" stroked="f">
            <w10:wrap anchorx="page" anchory="page"/>
          </v:rect>
        </w:pict>
      </w:r>
    </w:p>
    <w:p w:rsidR="00B40A8F" w:rsidRDefault="00C95F2D" w:rsidP="008C038F">
      <w:pPr>
        <w:pStyle w:val="1"/>
        <w:numPr>
          <w:ilvl w:val="0"/>
          <w:numId w:val="10"/>
        </w:numPr>
        <w:spacing w:line="266" w:lineRule="auto"/>
        <w:ind w:left="284" w:firstLine="0"/>
        <w:jc w:val="both"/>
      </w:pPr>
      <w:r>
        <w:t xml:space="preserve">визначення стану, причин і передумов поширення </w:t>
      </w:r>
      <w:proofErr w:type="spellStart"/>
      <w:r>
        <w:t>булінгу</w:t>
      </w:r>
      <w:proofErr w:type="spellEnd"/>
      <w:r>
        <w:t xml:space="preserve"> (цькування) в закладі освіти;</w:t>
      </w:r>
    </w:p>
    <w:p w:rsidR="00B40A8F" w:rsidRDefault="00C95F2D" w:rsidP="008C038F">
      <w:pPr>
        <w:pStyle w:val="1"/>
        <w:numPr>
          <w:ilvl w:val="0"/>
          <w:numId w:val="10"/>
        </w:numPr>
        <w:spacing w:line="266" w:lineRule="auto"/>
        <w:ind w:left="284" w:firstLine="0"/>
        <w:jc w:val="both"/>
      </w:pPr>
      <w:r>
        <w:t xml:space="preserve">підвищення рівня поінформованості учасників освітнього процесу про </w:t>
      </w:r>
      <w:proofErr w:type="spellStart"/>
      <w:r>
        <w:t>булінг</w:t>
      </w:r>
      <w:proofErr w:type="spellEnd"/>
      <w:r>
        <w:t xml:space="preserve"> (цькування);</w:t>
      </w:r>
    </w:p>
    <w:p w:rsidR="00B40A8F" w:rsidRDefault="00C95F2D" w:rsidP="008C038F">
      <w:pPr>
        <w:pStyle w:val="1"/>
        <w:numPr>
          <w:ilvl w:val="0"/>
          <w:numId w:val="10"/>
        </w:numPr>
        <w:spacing w:line="266" w:lineRule="auto"/>
        <w:ind w:left="284" w:firstLine="0"/>
        <w:jc w:val="both"/>
      </w:pPr>
      <w:r>
        <w:t xml:space="preserve">формування в учасників освітнього процесу нетерпимого ставлення до насильницьких моделей поведінки, усвідомлення </w:t>
      </w:r>
      <w:proofErr w:type="spellStart"/>
      <w:r>
        <w:t>булінгу</w:t>
      </w:r>
      <w:proofErr w:type="spellEnd"/>
      <w:r>
        <w:t xml:space="preserve"> (цькування) як порушення прав людини;</w:t>
      </w:r>
    </w:p>
    <w:p w:rsidR="00B40A8F" w:rsidRDefault="00C95F2D" w:rsidP="008C038F">
      <w:pPr>
        <w:pStyle w:val="1"/>
        <w:numPr>
          <w:ilvl w:val="0"/>
          <w:numId w:val="10"/>
        </w:numPr>
        <w:spacing w:line="266" w:lineRule="auto"/>
        <w:ind w:left="284" w:firstLine="0"/>
        <w:jc w:val="both"/>
      </w:pPr>
      <w:r>
        <w:t xml:space="preserve">заохочення всіх учасників освітнього процесу до активного сприяння запобіганню </w:t>
      </w:r>
      <w:proofErr w:type="spellStart"/>
      <w:r>
        <w:t>булінгу</w:t>
      </w:r>
      <w:proofErr w:type="spellEnd"/>
      <w:r>
        <w:t xml:space="preserve"> (цькуванню).</w:t>
      </w:r>
    </w:p>
    <w:p w:rsidR="00B40A8F" w:rsidRDefault="00C95F2D">
      <w:pPr>
        <w:pStyle w:val="1"/>
        <w:numPr>
          <w:ilvl w:val="0"/>
          <w:numId w:val="3"/>
        </w:numPr>
        <w:tabs>
          <w:tab w:val="left" w:pos="917"/>
        </w:tabs>
        <w:spacing w:line="262" w:lineRule="auto"/>
        <w:ind w:firstLine="600"/>
        <w:jc w:val="both"/>
      </w:pPr>
      <w:bookmarkStart w:id="12" w:name="bookmark12"/>
      <w:bookmarkEnd w:id="12"/>
      <w:r>
        <w:t xml:space="preserve">Діяльність щодо запобігання та протидії </w:t>
      </w:r>
      <w:proofErr w:type="spellStart"/>
      <w:r>
        <w:t>булінгу</w:t>
      </w:r>
      <w:proofErr w:type="spellEnd"/>
      <w:r>
        <w:t xml:space="preserve"> (цькуванню) в закладі освіти відображається в плані заходів, спрямованих на запобігання та протидію </w:t>
      </w:r>
      <w:proofErr w:type="spellStart"/>
      <w:r>
        <w:t>булінгу</w:t>
      </w:r>
      <w:proofErr w:type="spellEnd"/>
      <w:r>
        <w:t xml:space="preserve"> (цькуванню) в закладі освіти (далі - План).</w:t>
      </w:r>
    </w:p>
    <w:p w:rsidR="00B40A8F" w:rsidRDefault="00C95F2D">
      <w:pPr>
        <w:pStyle w:val="1"/>
        <w:spacing w:line="262" w:lineRule="auto"/>
        <w:ind w:firstLine="600"/>
        <w:jc w:val="both"/>
      </w:pPr>
      <w: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t>булінгу</w:t>
      </w:r>
      <w:proofErr w:type="spellEnd"/>
      <w:r>
        <w:t xml:space="preserve"> (цькування).</w:t>
      </w:r>
    </w:p>
    <w:p w:rsidR="00B40A8F" w:rsidRDefault="00C95F2D">
      <w:pPr>
        <w:pStyle w:val="1"/>
        <w:spacing w:line="262" w:lineRule="auto"/>
        <w:ind w:firstLine="600"/>
        <w:jc w:val="both"/>
      </w:pPr>
      <w:r>
        <w:t>Планування відповідних заходів здійснюється за результатами моніторингу стану освітнього середовища в закладі освіти.</w:t>
      </w:r>
    </w:p>
    <w:p w:rsidR="00B40A8F" w:rsidRDefault="00C95F2D">
      <w:pPr>
        <w:pStyle w:val="1"/>
        <w:spacing w:line="262" w:lineRule="auto"/>
        <w:ind w:firstLine="600"/>
      </w:pPr>
      <w:r>
        <w:t>Заплановані заходи повинні:</w:t>
      </w:r>
    </w:p>
    <w:p w:rsidR="00B40A8F" w:rsidRDefault="00C95F2D" w:rsidP="008C038F">
      <w:pPr>
        <w:pStyle w:val="1"/>
        <w:numPr>
          <w:ilvl w:val="0"/>
          <w:numId w:val="11"/>
        </w:numPr>
        <w:spacing w:line="262" w:lineRule="auto"/>
        <w:ind w:left="284" w:firstLine="0"/>
        <w:jc w:val="both"/>
      </w:pPr>
      <w:r>
        <w:t>спрямовуватись на задоволення потреб окремого закладу освіти у створенні безпечного освітнього середовища;</w:t>
      </w:r>
    </w:p>
    <w:p w:rsidR="00B40A8F" w:rsidRDefault="00C95F2D" w:rsidP="008C038F">
      <w:pPr>
        <w:pStyle w:val="1"/>
        <w:numPr>
          <w:ilvl w:val="0"/>
          <w:numId w:val="11"/>
        </w:numPr>
        <w:spacing w:line="262" w:lineRule="auto"/>
        <w:ind w:left="284" w:firstLine="0"/>
        <w:jc w:val="both"/>
      </w:pPr>
      <w:r>
        <w:t>мати вимірювані показники ефективності;</w:t>
      </w:r>
    </w:p>
    <w:p w:rsidR="00B40A8F" w:rsidRDefault="00C95F2D" w:rsidP="008C038F">
      <w:pPr>
        <w:pStyle w:val="1"/>
        <w:numPr>
          <w:ilvl w:val="0"/>
          <w:numId w:val="11"/>
        </w:numPr>
        <w:spacing w:line="262" w:lineRule="auto"/>
        <w:ind w:left="284" w:firstLine="0"/>
        <w:jc w:val="both"/>
      </w:pPr>
      <w:r>
        <w:t>залучати всіх учасників освітнього процесу.</w:t>
      </w:r>
    </w:p>
    <w:p w:rsidR="00B40A8F" w:rsidRDefault="00C95F2D">
      <w:pPr>
        <w:pStyle w:val="1"/>
        <w:spacing w:line="262" w:lineRule="auto"/>
        <w:ind w:firstLine="600"/>
        <w:jc w:val="both"/>
      </w:pPr>
      <w:r>
        <w:lastRenderedPageBreak/>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B40A8F" w:rsidRDefault="00C95F2D">
      <w:pPr>
        <w:pStyle w:val="1"/>
        <w:spacing w:after="280" w:line="262" w:lineRule="auto"/>
        <w:ind w:firstLine="600"/>
        <w:jc w:val="both"/>
      </w:pPr>
      <w: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t>відеосюжетів</w:t>
      </w:r>
      <w:proofErr w:type="spellEnd"/>
      <w:r>
        <w:t>, літературних творів, матеріалів ЗМІ, особистого досвіду, запрошення гостей, у формі рольових ігор та інших організаційних формах.</w:t>
      </w:r>
    </w:p>
    <w:p w:rsidR="00B40A8F" w:rsidRDefault="00C95F2D">
      <w:pPr>
        <w:pStyle w:val="1"/>
        <w:numPr>
          <w:ilvl w:val="0"/>
          <w:numId w:val="3"/>
        </w:numPr>
        <w:tabs>
          <w:tab w:val="left" w:pos="917"/>
        </w:tabs>
        <w:spacing w:line="262" w:lineRule="auto"/>
        <w:ind w:firstLine="600"/>
        <w:jc w:val="both"/>
      </w:pPr>
      <w:bookmarkStart w:id="13" w:name="bookmark13"/>
      <w:bookmarkEnd w:id="13"/>
      <w:r>
        <w:t xml:space="preserve">До заходів, спрямованих на запобігання та протидію </w:t>
      </w:r>
      <w:proofErr w:type="spellStart"/>
      <w:r>
        <w:t>булінгу</w:t>
      </w:r>
      <w:proofErr w:type="spellEnd"/>
      <w:r>
        <w:t xml:space="preserve"> (цькуванню) в закладі освіти, належать заходи щодо:</w:t>
      </w:r>
    </w:p>
    <w:p w:rsidR="00B40A8F" w:rsidRDefault="00C95F2D" w:rsidP="008C038F">
      <w:pPr>
        <w:pStyle w:val="1"/>
        <w:numPr>
          <w:ilvl w:val="0"/>
          <w:numId w:val="12"/>
        </w:numPr>
        <w:spacing w:line="262" w:lineRule="auto"/>
        <w:ind w:left="284" w:firstLine="0"/>
        <w:jc w:val="both"/>
      </w:pPr>
      <w:r>
        <w:t xml:space="preserve">організації належних заходів безпеки відповідно до законодавства (пост охорони, </w:t>
      </w:r>
      <w:proofErr w:type="spellStart"/>
      <w:r>
        <w:t>відеоспостереженням</w:t>
      </w:r>
      <w:proofErr w:type="spellEnd"/>
      <w:r>
        <w:t xml:space="preserve"> за місцями загального користування тощо);</w:t>
      </w:r>
    </w:p>
    <w:p w:rsidR="00B40A8F" w:rsidRDefault="00C95F2D" w:rsidP="008C038F">
      <w:pPr>
        <w:pStyle w:val="1"/>
        <w:numPr>
          <w:ilvl w:val="0"/>
          <w:numId w:val="12"/>
        </w:numPr>
        <w:spacing w:line="262" w:lineRule="auto"/>
        <w:ind w:left="284" w:firstLine="0"/>
        <w:contextualSpacing/>
        <w:jc w:val="both"/>
      </w:pPr>
      <w:r>
        <w:t>організації безпечного користування мережею Інтернет під час освітнього процесу;</w:t>
      </w:r>
    </w:p>
    <w:p w:rsidR="008C038F" w:rsidRDefault="00C95F2D" w:rsidP="008C038F">
      <w:pPr>
        <w:pStyle w:val="1"/>
        <w:numPr>
          <w:ilvl w:val="0"/>
          <w:numId w:val="12"/>
        </w:numPr>
        <w:spacing w:after="280" w:line="262" w:lineRule="auto"/>
        <w:ind w:left="284" w:firstLine="0"/>
        <w:contextualSpacing/>
        <w:jc w:val="both"/>
      </w:pPr>
      <w:r>
        <w:t>контролю за використанням засобів електронних комунікацій малолітніми чи неповнолітніми здобувачами освіти під час освітнього процесу;</w:t>
      </w:r>
    </w:p>
    <w:p w:rsidR="00B40A8F" w:rsidRDefault="00C95F2D" w:rsidP="008C038F">
      <w:pPr>
        <w:pStyle w:val="1"/>
        <w:numPr>
          <w:ilvl w:val="0"/>
          <w:numId w:val="12"/>
        </w:numPr>
        <w:spacing w:after="280" w:line="262" w:lineRule="auto"/>
        <w:ind w:left="284" w:firstLine="0"/>
        <w:contextualSpacing/>
        <w:jc w:val="both"/>
      </w:pPr>
      <w:r>
        <w:t xml:space="preserve">розвитку соціального та емоційного </w:t>
      </w:r>
      <w:proofErr w:type="spellStart"/>
      <w:r>
        <w:t>'інтелекту</w:t>
      </w:r>
      <w:proofErr w:type="spellEnd"/>
      <w:r>
        <w:t xml:space="preserve"> учасників освітнього процесу, зокрема:</w:t>
      </w:r>
    </w:p>
    <w:p w:rsidR="00B40A8F" w:rsidRDefault="00C95F2D" w:rsidP="008C038F">
      <w:pPr>
        <w:pStyle w:val="1"/>
        <w:numPr>
          <w:ilvl w:val="0"/>
          <w:numId w:val="12"/>
        </w:numPr>
        <w:spacing w:line="276" w:lineRule="auto"/>
        <w:ind w:left="284" w:firstLine="0"/>
        <w:contextualSpacing/>
        <w:jc w:val="both"/>
      </w:pPr>
      <w:r>
        <w:t>розуміння та сприйняття цінності прав та свобод людини, вміння відстоювати свої права та поважати права інших;</w:t>
      </w:r>
    </w:p>
    <w:p w:rsidR="00B40A8F" w:rsidRDefault="00C95F2D" w:rsidP="008C038F">
      <w:pPr>
        <w:pStyle w:val="1"/>
        <w:numPr>
          <w:ilvl w:val="0"/>
          <w:numId w:val="12"/>
        </w:numPr>
        <w:spacing w:line="276" w:lineRule="auto"/>
        <w:ind w:left="284" w:firstLine="0"/>
        <w:jc w:val="both"/>
      </w:pPr>
      <w: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B40A8F" w:rsidRDefault="00C95F2D" w:rsidP="008C038F">
      <w:pPr>
        <w:pStyle w:val="1"/>
        <w:numPr>
          <w:ilvl w:val="0"/>
          <w:numId w:val="12"/>
        </w:numPr>
        <w:spacing w:line="276" w:lineRule="auto"/>
        <w:ind w:left="284" w:firstLine="0"/>
        <w:jc w:val="both"/>
      </w:pPr>
      <w:r>
        <w:t>здатності попереджувати та розв’язувати конфлікти ненасильницьким шляхом;</w:t>
      </w:r>
    </w:p>
    <w:p w:rsidR="00B40A8F" w:rsidRDefault="00C95F2D" w:rsidP="008C038F">
      <w:pPr>
        <w:pStyle w:val="1"/>
        <w:numPr>
          <w:ilvl w:val="0"/>
          <w:numId w:val="12"/>
        </w:numPr>
        <w:spacing w:line="276" w:lineRule="auto"/>
        <w:ind w:left="284" w:firstLine="0"/>
        <w:jc w:val="both"/>
      </w:pPr>
      <w:r>
        <w:t>відповідального ставлення до своїх громадянських прав і обов’язків, пов’язаних з участю в суспільному житті;</w:t>
      </w:r>
    </w:p>
    <w:p w:rsidR="00B40A8F" w:rsidRDefault="00C95F2D" w:rsidP="008C038F">
      <w:pPr>
        <w:pStyle w:val="1"/>
        <w:numPr>
          <w:ilvl w:val="0"/>
          <w:numId w:val="12"/>
        </w:numPr>
        <w:spacing w:line="276" w:lineRule="auto"/>
        <w:ind w:left="284" w:firstLine="0"/>
        <w:jc w:val="both"/>
      </w:pPr>
      <w: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B40A8F" w:rsidRDefault="00C95F2D" w:rsidP="008C038F">
      <w:pPr>
        <w:pStyle w:val="1"/>
        <w:numPr>
          <w:ilvl w:val="0"/>
          <w:numId w:val="12"/>
        </w:numPr>
        <w:spacing w:line="276" w:lineRule="auto"/>
        <w:ind w:left="284" w:firstLine="0"/>
        <w:jc w:val="both"/>
      </w:pPr>
      <w:r>
        <w:t>здатності критично аналізувати інформацію, розглядати питання з різних позицій, приймати обґрунтовані рішення;</w:t>
      </w:r>
    </w:p>
    <w:p w:rsidR="00B40A8F" w:rsidRDefault="00C95F2D" w:rsidP="008C038F">
      <w:pPr>
        <w:pStyle w:val="1"/>
        <w:numPr>
          <w:ilvl w:val="0"/>
          <w:numId w:val="12"/>
        </w:numPr>
        <w:spacing w:line="276" w:lineRule="auto"/>
        <w:ind w:left="284" w:firstLine="0"/>
        <w:jc w:val="both"/>
      </w:pPr>
      <w:r>
        <w:t>здатності до комунікації та вміння співпрацювати для розв’язання різних суспільних проблем, зокрема шляхом волонтерської діяльності тощо;</w:t>
      </w:r>
    </w:p>
    <w:p w:rsidR="00B40A8F" w:rsidRDefault="00C95F2D" w:rsidP="008C038F">
      <w:pPr>
        <w:pStyle w:val="1"/>
        <w:numPr>
          <w:ilvl w:val="0"/>
          <w:numId w:val="12"/>
        </w:numPr>
        <w:spacing w:line="276" w:lineRule="auto"/>
        <w:ind w:left="284" w:firstLine="0"/>
        <w:jc w:val="both"/>
      </w:pPr>
      <w:r>
        <w:t xml:space="preserve">підвищення рівня обізнаності учасників освітнього процесу про </w:t>
      </w:r>
      <w:proofErr w:type="spellStart"/>
      <w:r>
        <w:t>булінг</w:t>
      </w:r>
      <w:proofErr w:type="spellEnd"/>
      <w:r>
        <w:t xml:space="preserve"> (цькування), його причини та наслідки, порядок реагування на випадки </w:t>
      </w:r>
      <w:proofErr w:type="spellStart"/>
      <w:r>
        <w:t>булінгу</w:t>
      </w:r>
      <w:proofErr w:type="spellEnd"/>
      <w:r>
        <w:t xml:space="preserve"> (цькування) тощо;</w:t>
      </w:r>
    </w:p>
    <w:p w:rsidR="00B40A8F" w:rsidRDefault="00624767" w:rsidP="008C038F">
      <w:pPr>
        <w:spacing w:line="1" w:lineRule="exact"/>
        <w:ind w:left="284"/>
      </w:pPr>
      <w:r w:rsidRPr="00624767">
        <w:pict>
          <v:rect id="_x0000_s1030" style="position:absolute;left:0;text-align:left;margin-left:0;margin-top:0;width:595pt;height:842pt;z-index:-251658748;mso-position-horizontal-relative:page;mso-position-vertical-relative:page" fillcolor="#fefefe" stroked="f">
            <w10:wrap anchorx="page" anchory="page"/>
          </v:rect>
        </w:pict>
      </w:r>
    </w:p>
    <w:p w:rsidR="00B40A8F" w:rsidRDefault="00C95F2D" w:rsidP="008C038F">
      <w:pPr>
        <w:pStyle w:val="1"/>
        <w:numPr>
          <w:ilvl w:val="0"/>
          <w:numId w:val="12"/>
        </w:numPr>
        <w:spacing w:line="276" w:lineRule="auto"/>
        <w:ind w:left="284" w:firstLine="0"/>
        <w:jc w:val="both"/>
        <w:sectPr w:rsidR="00B40A8F" w:rsidSect="008C038F">
          <w:pgSz w:w="11900" w:h="16840"/>
          <w:pgMar w:top="709" w:right="943" w:bottom="709" w:left="1429" w:header="812" w:footer="1565" w:gutter="0"/>
          <w:cols w:space="720"/>
          <w:noEndnote/>
          <w:docGrid w:linePitch="360"/>
        </w:sectPr>
      </w:pPr>
      <w: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t>булінгу</w:t>
      </w:r>
      <w:proofErr w:type="spellEnd"/>
      <w:r>
        <w:t xml:space="preserve"> (цькування).</w:t>
      </w:r>
    </w:p>
    <w:p w:rsidR="00B40A8F" w:rsidRDefault="00C95F2D">
      <w:pPr>
        <w:pStyle w:val="20"/>
        <w:spacing w:after="400" w:line="240" w:lineRule="auto"/>
        <w:jc w:val="right"/>
      </w:pPr>
      <w:r>
        <w:lastRenderedPageBreak/>
        <w:t>Директору ОЗ «Бродівська ЗОШ І-ІІІ ст.№3»</w:t>
      </w:r>
    </w:p>
    <w:p w:rsidR="00B40A8F" w:rsidRDefault="00C95F2D">
      <w:pPr>
        <w:pStyle w:val="20"/>
        <w:spacing w:after="360"/>
        <w:ind w:left="7140"/>
        <w:jc w:val="right"/>
      </w:pPr>
      <w:r>
        <w:t>Мартинюку Б. Б. (ПІБ учня/учениці, . назва закладу,клас) Адреса фактичного проживання Контактний телефон</w:t>
      </w:r>
    </w:p>
    <w:p w:rsidR="00B40A8F" w:rsidRDefault="00C95F2D">
      <w:pPr>
        <w:pStyle w:val="20"/>
        <w:spacing w:after="180"/>
        <w:jc w:val="center"/>
      </w:pPr>
      <w:r>
        <w:t>Заява</w:t>
      </w:r>
    </w:p>
    <w:p w:rsidR="00B40A8F" w:rsidRDefault="00C95F2D">
      <w:pPr>
        <w:pStyle w:val="20"/>
        <w:spacing w:after="180"/>
        <w:ind w:firstLine="640"/>
      </w:pPr>
      <w:r>
        <w:t>Я, (</w:t>
      </w:r>
      <w:r>
        <w:rPr>
          <w:b/>
          <w:bCs/>
        </w:rPr>
        <w:t>ПІБ учня/учениці, вказати клас)</w:t>
      </w:r>
      <w:r>
        <w:t xml:space="preserve">, повідомляю, що учень або учні </w:t>
      </w:r>
      <w:r>
        <w:rPr>
          <w:b/>
          <w:bCs/>
        </w:rPr>
        <w:t xml:space="preserve">(вказати ПІБ учня/учнів, клас) </w:t>
      </w:r>
      <w:r>
        <w:t>мене ображає/ображають. Це виражається в тому, що ....</w:t>
      </w:r>
      <w:r>
        <w:rPr>
          <w:b/>
          <w:bCs/>
        </w:rPr>
        <w:t>(</w:t>
      </w:r>
      <w:r>
        <w:rPr>
          <w:b/>
          <w:bCs/>
          <w:color w:val="222222"/>
        </w:rPr>
        <w:t>перерахувати види образ, цькувань)</w:t>
      </w:r>
      <w:r>
        <w:rPr>
          <w:color w:val="222222"/>
        </w:rPr>
        <w:t>, які були застосовані до мене.</w:t>
      </w:r>
    </w:p>
    <w:p w:rsidR="00B40A8F" w:rsidRDefault="00C95F2D">
      <w:pPr>
        <w:pStyle w:val="20"/>
        <w:spacing w:after="180"/>
        <w:ind w:firstLine="720"/>
      </w:pPr>
      <w:r>
        <w:t>Прошу допомогти у вирішенні даної ситуації, що склалася.</w:t>
      </w:r>
    </w:p>
    <w:p w:rsidR="00B40A8F" w:rsidRDefault="00C95F2D">
      <w:pPr>
        <w:pStyle w:val="20"/>
        <w:tabs>
          <w:tab w:val="left" w:pos="6360"/>
        </w:tabs>
        <w:spacing w:after="280"/>
        <w:sectPr w:rsidR="00B40A8F">
          <w:pgSz w:w="11900" w:h="16840"/>
          <w:pgMar w:top="1513" w:right="541" w:bottom="1513" w:left="1669" w:header="1085" w:footer="1085" w:gutter="0"/>
          <w:pgNumType w:start="2"/>
          <w:cols w:space="720"/>
          <w:noEndnote/>
          <w:docGrid w:linePitch="360"/>
        </w:sectPr>
      </w:pPr>
      <w:r>
        <w:t>Дата</w:t>
      </w:r>
      <w:r>
        <w:tab/>
        <w:t>Підпис</w:t>
      </w:r>
    </w:p>
    <w:p w:rsidR="00B40A8F" w:rsidRDefault="00624767">
      <w:pPr>
        <w:spacing w:line="1" w:lineRule="exact"/>
      </w:pPr>
      <w:r w:rsidRPr="00624767">
        <w:lastRenderedPageBreak/>
        <w:pict>
          <v:rect id="_x0000_s1029" style="position:absolute;margin-left:0;margin-top:0;width:595pt;height:842pt;z-index:-251658747;mso-position-horizontal-relative:page;mso-position-vertical-relative:page" fillcolor="#fefefe" stroked="f">
            <w10:wrap anchorx="page" anchory="page"/>
          </v:rect>
        </w:pict>
      </w:r>
    </w:p>
    <w:p w:rsidR="00B40A8F" w:rsidRDefault="00C95F2D" w:rsidP="008C038F">
      <w:pPr>
        <w:pStyle w:val="1"/>
        <w:spacing w:after="260" w:line="233" w:lineRule="auto"/>
        <w:ind w:firstLine="76"/>
      </w:pPr>
      <w:r>
        <w:rPr>
          <w:b/>
          <w:bCs/>
        </w:rPr>
        <w:t xml:space="preserve">II. Подання заяв або повідомлень про випадки </w:t>
      </w:r>
      <w:proofErr w:type="spellStart"/>
      <w:r>
        <w:rPr>
          <w:b/>
          <w:bCs/>
        </w:rPr>
        <w:t>булінгу</w:t>
      </w:r>
      <w:proofErr w:type="spellEnd"/>
      <w:r>
        <w:rPr>
          <w:b/>
          <w:bCs/>
        </w:rPr>
        <w:t xml:space="preserve"> (цькування) в закладі освіти</w:t>
      </w:r>
    </w:p>
    <w:p w:rsidR="00B40A8F" w:rsidRDefault="008C038F" w:rsidP="008C038F">
      <w:pPr>
        <w:pStyle w:val="1"/>
        <w:numPr>
          <w:ilvl w:val="0"/>
          <w:numId w:val="13"/>
        </w:numPr>
        <w:spacing w:line="240" w:lineRule="auto"/>
        <w:ind w:left="0" w:firstLine="0"/>
        <w:jc w:val="both"/>
      </w:pPr>
      <w:r>
        <w:t>У</w:t>
      </w:r>
      <w:r w:rsidR="00C95F2D">
        <w:t xml:space="preserve">часники освітнього процесу можуть повідомити про випадок </w:t>
      </w:r>
      <w:proofErr w:type="spellStart"/>
      <w:r w:rsidR="00C95F2D">
        <w:t>булінгу</w:t>
      </w:r>
      <w:proofErr w:type="spellEnd"/>
      <w:r w:rsidR="00C95F2D">
        <w:t xml:space="preserve">,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00C95F2D">
        <w:t>булінгу</w:t>
      </w:r>
      <w:proofErr w:type="spellEnd"/>
      <w:r w:rsidR="00C95F2D">
        <w:t xml:space="preserve"> (цькування) в закладах освіти.</w:t>
      </w:r>
      <w:r>
        <w:t xml:space="preserve"> </w:t>
      </w:r>
      <w:r w:rsidR="00C95F2D">
        <w:t xml:space="preserve">У закладі освіти заяви або повідомлення про випадок </w:t>
      </w:r>
      <w:proofErr w:type="spellStart"/>
      <w:r w:rsidR="00C95F2D">
        <w:t>булінгу</w:t>
      </w:r>
      <w:proofErr w:type="spellEnd"/>
      <w:r w:rsidR="00C95F2D">
        <w:t xml:space="preserve"> (цькування) або підозру щодо його вчинення приймає керівник закладу.</w:t>
      </w:r>
    </w:p>
    <w:p w:rsidR="00B40A8F" w:rsidRDefault="00C95F2D" w:rsidP="008C038F">
      <w:pPr>
        <w:pStyle w:val="1"/>
        <w:spacing w:after="260" w:line="240" w:lineRule="auto"/>
        <w:ind w:firstLine="0"/>
        <w:jc w:val="both"/>
      </w:pPr>
      <w:r>
        <w:t>Повідомлення можуть бути в усній та (або) письмовій формі, в тому числі із застосуванням засобів електронної комунікації.</w:t>
      </w:r>
    </w:p>
    <w:p w:rsidR="00B40A8F" w:rsidRDefault="00C95F2D" w:rsidP="008C038F">
      <w:pPr>
        <w:pStyle w:val="1"/>
        <w:spacing w:line="240" w:lineRule="auto"/>
        <w:ind w:firstLine="0"/>
        <w:jc w:val="both"/>
      </w:pPr>
      <w:r>
        <w:t xml:space="preserve">2. </w:t>
      </w:r>
      <w:r w:rsidR="008C038F">
        <w:t xml:space="preserve">   </w:t>
      </w:r>
      <w:r>
        <w:t xml:space="preserve">Керівник закладу освіти у разі отримання заяви або повідомлення про випадок </w:t>
      </w:r>
      <w:proofErr w:type="spellStart"/>
      <w:r>
        <w:t>булінгу</w:t>
      </w:r>
      <w:proofErr w:type="spellEnd"/>
      <w:r>
        <w:t xml:space="preserve"> (цькування):</w:t>
      </w:r>
    </w:p>
    <w:p w:rsidR="00B40A8F" w:rsidRDefault="00C95F2D" w:rsidP="008C038F">
      <w:pPr>
        <w:pStyle w:val="1"/>
        <w:numPr>
          <w:ilvl w:val="0"/>
          <w:numId w:val="12"/>
        </w:numPr>
        <w:spacing w:line="240" w:lineRule="auto"/>
        <w:ind w:left="284" w:firstLine="0"/>
        <w:jc w:val="both"/>
      </w:pPr>
      <w: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B40A8F" w:rsidRDefault="00C95F2D" w:rsidP="008C038F">
      <w:pPr>
        <w:pStyle w:val="1"/>
        <w:numPr>
          <w:ilvl w:val="0"/>
          <w:numId w:val="12"/>
        </w:numPr>
        <w:spacing w:line="240" w:lineRule="auto"/>
        <w:ind w:left="284" w:firstLine="0"/>
        <w:jc w:val="both"/>
      </w:pPr>
      <w:r>
        <w:t>за потреби викликає бригаду екстреної (швидкої) медичної допомоги для надання екстреної медичної допомоги;</w:t>
      </w:r>
    </w:p>
    <w:p w:rsidR="00B40A8F" w:rsidRDefault="00C95F2D" w:rsidP="008C038F">
      <w:pPr>
        <w:pStyle w:val="1"/>
        <w:numPr>
          <w:ilvl w:val="0"/>
          <w:numId w:val="12"/>
        </w:numPr>
        <w:spacing w:line="240" w:lineRule="auto"/>
        <w:ind w:left="284" w:firstLine="0"/>
        <w:jc w:val="both"/>
      </w:pPr>
      <w: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t>булінгу</w:t>
      </w:r>
      <w:proofErr w:type="spellEnd"/>
      <w:r>
        <w:t xml:space="preserve"> (цькування), з’ясування причин, які призвели до випадку </w:t>
      </w:r>
      <w:proofErr w:type="spellStart"/>
      <w:r>
        <w:t>булінгу</w:t>
      </w:r>
      <w:proofErr w:type="spellEnd"/>
      <w:r>
        <w:t xml:space="preserve"> (цькування) та вжиття заходів для усунення таких причин;</w:t>
      </w:r>
    </w:p>
    <w:p w:rsidR="00B40A8F" w:rsidRDefault="00C95F2D" w:rsidP="008C038F">
      <w:pPr>
        <w:pStyle w:val="1"/>
        <w:numPr>
          <w:ilvl w:val="0"/>
          <w:numId w:val="12"/>
        </w:numPr>
        <w:spacing w:line="240" w:lineRule="auto"/>
        <w:ind w:left="284" w:firstLine="0"/>
        <w:jc w:val="both"/>
      </w:pPr>
      <w:r>
        <w:t xml:space="preserve">повідомляє центр соціальних служб для сім’ї, дітей та молоді з метою здійснення оцінки потреб сторін </w:t>
      </w:r>
      <w:proofErr w:type="spellStart"/>
      <w:r>
        <w:t>булінгу</w:t>
      </w:r>
      <w:proofErr w:type="spellEnd"/>
      <w: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B40A8F" w:rsidRDefault="00C95F2D" w:rsidP="008C038F">
      <w:pPr>
        <w:pStyle w:val="1"/>
        <w:numPr>
          <w:ilvl w:val="0"/>
          <w:numId w:val="12"/>
        </w:numPr>
        <w:spacing w:after="480" w:line="240" w:lineRule="auto"/>
        <w:ind w:left="284" w:firstLine="0"/>
        <w:jc w:val="both"/>
      </w:pPr>
      <w:r>
        <w:t xml:space="preserve">скликає засідання комісії з розгляду випадку </w:t>
      </w:r>
      <w:proofErr w:type="spellStart"/>
      <w:r>
        <w:t>булінгу</w:t>
      </w:r>
      <w:proofErr w:type="spellEnd"/>
      <w:r>
        <w:t xml:space="preserve"> (цькування) (далі - комісія) не пізніше ніж упродовж трьох робочих днів з дня отримання заяви або повідомлення.</w:t>
      </w:r>
    </w:p>
    <w:p w:rsidR="00B40A8F" w:rsidRDefault="00C95F2D" w:rsidP="008C038F">
      <w:pPr>
        <w:pStyle w:val="1"/>
        <w:numPr>
          <w:ilvl w:val="0"/>
          <w:numId w:val="4"/>
        </w:numPr>
        <w:ind w:firstLine="0"/>
      </w:pPr>
      <w:bookmarkStart w:id="14" w:name="bookmark14"/>
      <w:bookmarkEnd w:id="14"/>
      <w:r>
        <w:t>Головою КОМІСІЇ Є керівник закладу освіти.</w:t>
      </w:r>
    </w:p>
    <w:p w:rsidR="00B40A8F" w:rsidRDefault="00C95F2D" w:rsidP="008C038F">
      <w:pPr>
        <w:pStyle w:val="1"/>
        <w:ind w:firstLine="0"/>
        <w:jc w:val="both"/>
      </w:pPr>
      <w:r>
        <w:t xml:space="preserve">Голова комісії організовує її роботу і відповідає за виконання покладених на комісію завдав головує на її засіданнях та визначає перелік питань, що підлягають </w:t>
      </w:r>
      <w:proofErr w:type="spellStart"/>
      <w:r>
        <w:t>розглялу</w:t>
      </w:r>
      <w:proofErr w:type="spellEnd"/>
      <w:r>
        <w:t>.</w:t>
      </w:r>
    </w:p>
    <w:p w:rsidR="00B40A8F" w:rsidRDefault="00C95F2D" w:rsidP="008C038F">
      <w:pPr>
        <w:pStyle w:val="1"/>
        <w:spacing w:line="259" w:lineRule="auto"/>
        <w:ind w:firstLine="0"/>
        <w:jc w:val="both"/>
      </w:pPr>
      <w: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B40A8F" w:rsidRDefault="00C95F2D" w:rsidP="008C038F">
      <w:pPr>
        <w:pStyle w:val="1"/>
        <w:spacing w:line="259" w:lineRule="auto"/>
        <w:ind w:firstLine="0"/>
        <w:jc w:val="both"/>
      </w:pPr>
      <w: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B40A8F" w:rsidRDefault="00C95F2D" w:rsidP="008C038F">
      <w:pPr>
        <w:pStyle w:val="1"/>
        <w:spacing w:after="260" w:line="266" w:lineRule="auto"/>
        <w:ind w:firstLine="0"/>
        <w:jc w:val="both"/>
      </w:pPr>
      <w: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r>
        <w:br w:type="page"/>
      </w:r>
    </w:p>
    <w:p w:rsidR="00B40A8F" w:rsidRDefault="00C95F2D" w:rsidP="00524BD6">
      <w:pPr>
        <w:pStyle w:val="1"/>
        <w:spacing w:line="276" w:lineRule="auto"/>
        <w:ind w:firstLine="709"/>
        <w:jc w:val="both"/>
      </w:pPr>
      <w:r>
        <w:lastRenderedPageBreak/>
        <w:t>До завдань комісії належать:</w:t>
      </w:r>
    </w:p>
    <w:p w:rsidR="00B40A8F" w:rsidRDefault="008C038F" w:rsidP="00524BD6">
      <w:pPr>
        <w:pStyle w:val="1"/>
        <w:numPr>
          <w:ilvl w:val="0"/>
          <w:numId w:val="14"/>
        </w:numPr>
        <w:spacing w:line="276" w:lineRule="auto"/>
        <w:ind w:left="284" w:firstLine="0"/>
        <w:jc w:val="both"/>
      </w:pPr>
      <w:r>
        <w:t>збір інформації щодо об</w:t>
      </w:r>
      <w:r w:rsidR="00C95F2D">
        <w:t xml:space="preserve">ставин випадку </w:t>
      </w:r>
      <w:proofErr w:type="spellStart"/>
      <w:r w:rsidR="00C95F2D">
        <w:t>булінгу</w:t>
      </w:r>
      <w:proofErr w:type="spellEnd"/>
      <w:r w:rsidR="00C95F2D">
        <w:t xml:space="preserve"> (цькування), зокрема п</w:t>
      </w:r>
      <w:r>
        <w:t xml:space="preserve">ояснень сторін </w:t>
      </w:r>
      <w:proofErr w:type="spellStart"/>
      <w:r>
        <w:t>булінгу</w:t>
      </w:r>
      <w:proofErr w:type="spellEnd"/>
      <w:r w:rsidR="00C95F2D">
        <w:t xml:space="preserve">, батьків або інших законних представників малолітніх або неповнолітніх сторін </w:t>
      </w:r>
      <w:proofErr w:type="spellStart"/>
      <w:r w:rsidR="00C95F2D">
        <w:t>булінгу</w:t>
      </w:r>
      <w:proofErr w:type="spellEnd"/>
      <w:r w:rsidR="00C95F2D">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00C95F2D">
        <w:t>булінгу</w:t>
      </w:r>
      <w:proofErr w:type="spellEnd"/>
      <w:r w:rsidR="00C95F2D">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B40A8F" w:rsidRDefault="00C95F2D" w:rsidP="00524BD6">
      <w:pPr>
        <w:pStyle w:val="1"/>
        <w:numPr>
          <w:ilvl w:val="0"/>
          <w:numId w:val="14"/>
        </w:numPr>
        <w:spacing w:line="276" w:lineRule="auto"/>
        <w:ind w:left="284" w:firstLine="0"/>
        <w:jc w:val="both"/>
      </w:pPr>
      <w:r>
        <w:t xml:space="preserve">розгляд та аналіз зібраних матеріалів щодо обставин випадку </w:t>
      </w:r>
      <w:proofErr w:type="spellStart"/>
      <w:r>
        <w:t>булінгу</w:t>
      </w:r>
      <w:proofErr w:type="spellEnd"/>
      <w:r>
        <w:t xml:space="preserve"> (цькування) та прийняття рішення про наявність/відсутність обставин, що обґрунтовують інформацію, зазначену у заяві.</w:t>
      </w:r>
    </w:p>
    <w:p w:rsidR="00524BD6" w:rsidRDefault="00C95F2D" w:rsidP="00524BD6">
      <w:pPr>
        <w:pStyle w:val="1"/>
        <w:spacing w:line="329" w:lineRule="auto"/>
        <w:ind w:firstLine="709"/>
        <w:jc w:val="both"/>
      </w:pPr>
      <w:r>
        <w:t xml:space="preserve">У разі прийняття рішення комісією про наявність обставин, що обґрунтовують інформацію, зазначену у заяві, до завдань комісії також належать: </w:t>
      </w:r>
    </w:p>
    <w:p w:rsidR="00B40A8F" w:rsidRDefault="00C95F2D" w:rsidP="00524BD6">
      <w:pPr>
        <w:pStyle w:val="1"/>
        <w:numPr>
          <w:ilvl w:val="0"/>
          <w:numId w:val="15"/>
        </w:numPr>
        <w:spacing w:line="329" w:lineRule="auto"/>
        <w:ind w:left="284" w:firstLine="0"/>
        <w:jc w:val="both"/>
      </w:pPr>
      <w:r>
        <w:t xml:space="preserve">оцінка потреб сторін </w:t>
      </w:r>
      <w:proofErr w:type="spellStart"/>
      <w:r>
        <w:t>булінгу</w:t>
      </w:r>
      <w:proofErr w:type="spellEnd"/>
      <w: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 </w:t>
      </w:r>
      <w:proofErr w:type="spellStart"/>
      <w:r>
        <w:t>ітей</w:t>
      </w:r>
      <w:proofErr w:type="spellEnd"/>
      <w:r>
        <w:t xml:space="preserve"> та центру соціальних служб для сім’ї, дітей та молоді;</w:t>
      </w:r>
    </w:p>
    <w:p w:rsidR="00B40A8F" w:rsidRDefault="00C95F2D" w:rsidP="00524BD6">
      <w:pPr>
        <w:pStyle w:val="1"/>
        <w:numPr>
          <w:ilvl w:val="0"/>
          <w:numId w:val="15"/>
        </w:numPr>
        <w:spacing w:line="276" w:lineRule="auto"/>
        <w:ind w:left="284" w:firstLine="0"/>
        <w:jc w:val="both"/>
      </w:pPr>
      <w:r>
        <w:t xml:space="preserve">визначення причин </w:t>
      </w:r>
      <w:proofErr w:type="spellStart"/>
      <w:r>
        <w:t>булінгу</w:t>
      </w:r>
      <w:proofErr w:type="spellEnd"/>
      <w:r>
        <w:t xml:space="preserve"> (цькування) та необхідних заходів для усунення таких причин;</w:t>
      </w:r>
    </w:p>
    <w:p w:rsidR="00B40A8F" w:rsidRDefault="00C95F2D" w:rsidP="00524BD6">
      <w:pPr>
        <w:pStyle w:val="1"/>
        <w:numPr>
          <w:ilvl w:val="0"/>
          <w:numId w:val="15"/>
        </w:numPr>
        <w:spacing w:line="276" w:lineRule="auto"/>
        <w:ind w:left="284" w:firstLine="0"/>
        <w:jc w:val="both"/>
      </w:pPr>
      <w:r>
        <w:t xml:space="preserve">визначення заходів виховного впливу щодо сторін </w:t>
      </w:r>
      <w:proofErr w:type="spellStart"/>
      <w:r>
        <w:t>булінгу</w:t>
      </w:r>
      <w:proofErr w:type="spellEnd"/>
      <w:r>
        <w:t xml:space="preserve"> (цькування) у групі (класі), де стався випадок </w:t>
      </w:r>
      <w:proofErr w:type="spellStart"/>
      <w:r>
        <w:t>булінгу</w:t>
      </w:r>
      <w:proofErr w:type="spellEnd"/>
      <w:r>
        <w:t xml:space="preserve"> (цькування);</w:t>
      </w:r>
    </w:p>
    <w:p w:rsidR="00B40A8F" w:rsidRDefault="00C95F2D" w:rsidP="00524BD6">
      <w:pPr>
        <w:pStyle w:val="1"/>
        <w:numPr>
          <w:ilvl w:val="0"/>
          <w:numId w:val="15"/>
        </w:numPr>
        <w:spacing w:line="276" w:lineRule="auto"/>
        <w:ind w:left="284" w:firstLine="0"/>
        <w:jc w:val="both"/>
      </w:pPr>
      <w:r>
        <w:t xml:space="preserve">моніторинг ефективності соціальних та психолого-педагогічних послуг, заходів з усунення причин </w:t>
      </w:r>
      <w:proofErr w:type="spellStart"/>
      <w:r>
        <w:t>булінгу</w:t>
      </w:r>
      <w:proofErr w:type="spellEnd"/>
      <w:r>
        <w:t xml:space="preserve"> (цькування), заходів виховного впливу та корегування (за потреби) відповідних послуг та заходів;</w:t>
      </w:r>
    </w:p>
    <w:p w:rsidR="00B40A8F" w:rsidRDefault="00C95F2D" w:rsidP="00524BD6">
      <w:pPr>
        <w:pStyle w:val="1"/>
        <w:numPr>
          <w:ilvl w:val="0"/>
          <w:numId w:val="15"/>
        </w:numPr>
        <w:spacing w:line="276" w:lineRule="auto"/>
        <w:ind w:left="284" w:firstLine="0"/>
        <w:contextualSpacing/>
        <w:jc w:val="both"/>
      </w:pPr>
      <w: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t>булінгу</w:t>
      </w:r>
      <w:proofErr w:type="spellEnd"/>
      <w:r>
        <w:t xml:space="preserve"> (цькування), їхніми батьками або іншими законними представниками;</w:t>
      </w:r>
    </w:p>
    <w:p w:rsidR="00B40A8F" w:rsidRDefault="00C95F2D" w:rsidP="00524BD6">
      <w:pPr>
        <w:pStyle w:val="1"/>
        <w:numPr>
          <w:ilvl w:val="0"/>
          <w:numId w:val="15"/>
        </w:numPr>
        <w:spacing w:after="300" w:line="276" w:lineRule="auto"/>
        <w:ind w:left="284" w:firstLine="0"/>
        <w:contextualSpacing/>
        <w:jc w:val="both"/>
      </w:pPr>
      <w: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B40A8F" w:rsidRDefault="00B40A8F" w:rsidP="00524BD6">
      <w:pPr>
        <w:pStyle w:val="1"/>
        <w:tabs>
          <w:tab w:val="left" w:pos="1064"/>
        </w:tabs>
        <w:spacing w:line="240" w:lineRule="auto"/>
        <w:ind w:left="284" w:firstLine="0"/>
        <w:contextualSpacing/>
        <w:jc w:val="both"/>
      </w:pPr>
      <w:bookmarkStart w:id="15" w:name="bookmark15"/>
      <w:bookmarkEnd w:id="15"/>
    </w:p>
    <w:sectPr w:rsidR="00B40A8F" w:rsidSect="00B40A8F">
      <w:pgSz w:w="11900" w:h="16840"/>
      <w:pgMar w:top="666" w:right="667" w:bottom="1314" w:left="1543" w:header="238" w:footer="88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F2D" w:rsidRDefault="00C95F2D" w:rsidP="00B40A8F">
      <w:r>
        <w:separator/>
      </w:r>
    </w:p>
  </w:endnote>
  <w:endnote w:type="continuationSeparator" w:id="0">
    <w:p w:rsidR="00C95F2D" w:rsidRDefault="00C95F2D" w:rsidP="00B40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F2D" w:rsidRDefault="00C95F2D"/>
  </w:footnote>
  <w:footnote w:type="continuationSeparator" w:id="0">
    <w:p w:rsidR="00C95F2D" w:rsidRDefault="00C95F2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98D"/>
    <w:multiLevelType w:val="hybridMultilevel"/>
    <w:tmpl w:val="5AB2B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11330"/>
    <w:multiLevelType w:val="hybridMultilevel"/>
    <w:tmpl w:val="8892F2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30554D4"/>
    <w:multiLevelType w:val="hybridMultilevel"/>
    <w:tmpl w:val="103AF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0A57D0"/>
    <w:multiLevelType w:val="multilevel"/>
    <w:tmpl w:val="2C6EDDF0"/>
    <w:lvl w:ilvl="0">
      <w:start w:val="10"/>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D65C5"/>
    <w:multiLevelType w:val="hybridMultilevel"/>
    <w:tmpl w:val="F8BE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586DA3"/>
    <w:multiLevelType w:val="multilevel"/>
    <w:tmpl w:val="86BA25D0"/>
    <w:lvl w:ilvl="0">
      <w:start w:val="10"/>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11162"/>
    <w:multiLevelType w:val="multilevel"/>
    <w:tmpl w:val="1EB68A8A"/>
    <w:lvl w:ilvl="0">
      <w:start w:val="3"/>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B55FA"/>
    <w:multiLevelType w:val="hybridMultilevel"/>
    <w:tmpl w:val="4AF28AF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40571008"/>
    <w:multiLevelType w:val="hybridMultilevel"/>
    <w:tmpl w:val="7482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B73E26"/>
    <w:multiLevelType w:val="hybridMultilevel"/>
    <w:tmpl w:val="F75AF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7A0AE7"/>
    <w:multiLevelType w:val="hybridMultilevel"/>
    <w:tmpl w:val="F98E42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0D81226"/>
    <w:multiLevelType w:val="hybridMultilevel"/>
    <w:tmpl w:val="94C0F706"/>
    <w:lvl w:ilvl="0" w:tplc="6DAA77B4">
      <w:start w:val="1"/>
      <w:numFmt w:val="decimal"/>
      <w:lvlText w:val="%1."/>
      <w:lvlJc w:val="left"/>
      <w:pPr>
        <w:ind w:left="1940" w:hanging="360"/>
      </w:pPr>
      <w:rPr>
        <w:rFonts w:hint="default"/>
      </w:rPr>
    </w:lvl>
    <w:lvl w:ilvl="1" w:tplc="04190019" w:tentative="1">
      <w:start w:val="1"/>
      <w:numFmt w:val="lowerLetter"/>
      <w:lvlText w:val="%2."/>
      <w:lvlJc w:val="left"/>
      <w:pPr>
        <w:ind w:left="2660" w:hanging="360"/>
      </w:pPr>
    </w:lvl>
    <w:lvl w:ilvl="2" w:tplc="0419001B" w:tentative="1">
      <w:start w:val="1"/>
      <w:numFmt w:val="lowerRoman"/>
      <w:lvlText w:val="%3."/>
      <w:lvlJc w:val="right"/>
      <w:pPr>
        <w:ind w:left="3380" w:hanging="180"/>
      </w:pPr>
    </w:lvl>
    <w:lvl w:ilvl="3" w:tplc="0419000F" w:tentative="1">
      <w:start w:val="1"/>
      <w:numFmt w:val="decimal"/>
      <w:lvlText w:val="%4."/>
      <w:lvlJc w:val="left"/>
      <w:pPr>
        <w:ind w:left="4100" w:hanging="360"/>
      </w:pPr>
    </w:lvl>
    <w:lvl w:ilvl="4" w:tplc="04190019" w:tentative="1">
      <w:start w:val="1"/>
      <w:numFmt w:val="lowerLetter"/>
      <w:lvlText w:val="%5."/>
      <w:lvlJc w:val="left"/>
      <w:pPr>
        <w:ind w:left="4820" w:hanging="360"/>
      </w:pPr>
    </w:lvl>
    <w:lvl w:ilvl="5" w:tplc="0419001B" w:tentative="1">
      <w:start w:val="1"/>
      <w:numFmt w:val="lowerRoman"/>
      <w:lvlText w:val="%6."/>
      <w:lvlJc w:val="right"/>
      <w:pPr>
        <w:ind w:left="5540" w:hanging="180"/>
      </w:pPr>
    </w:lvl>
    <w:lvl w:ilvl="6" w:tplc="0419000F" w:tentative="1">
      <w:start w:val="1"/>
      <w:numFmt w:val="decimal"/>
      <w:lvlText w:val="%7."/>
      <w:lvlJc w:val="left"/>
      <w:pPr>
        <w:ind w:left="6260" w:hanging="360"/>
      </w:pPr>
    </w:lvl>
    <w:lvl w:ilvl="7" w:tplc="04190019" w:tentative="1">
      <w:start w:val="1"/>
      <w:numFmt w:val="lowerLetter"/>
      <w:lvlText w:val="%8."/>
      <w:lvlJc w:val="left"/>
      <w:pPr>
        <w:ind w:left="6980" w:hanging="360"/>
      </w:pPr>
    </w:lvl>
    <w:lvl w:ilvl="8" w:tplc="0419001B" w:tentative="1">
      <w:start w:val="1"/>
      <w:numFmt w:val="lowerRoman"/>
      <w:lvlText w:val="%9."/>
      <w:lvlJc w:val="right"/>
      <w:pPr>
        <w:ind w:left="7700" w:hanging="180"/>
      </w:pPr>
    </w:lvl>
  </w:abstractNum>
  <w:abstractNum w:abstractNumId="12">
    <w:nsid w:val="752E3F8D"/>
    <w:multiLevelType w:val="multilevel"/>
    <w:tmpl w:val="F8323394"/>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F15DC7"/>
    <w:multiLevelType w:val="multilevel"/>
    <w:tmpl w:val="D0B8C5E4"/>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0F6778"/>
    <w:multiLevelType w:val="hybridMultilevel"/>
    <w:tmpl w:val="71C89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6"/>
  </w:num>
  <w:num w:numId="5">
    <w:abstractNumId w:val="5"/>
  </w:num>
  <w:num w:numId="6">
    <w:abstractNumId w:val="9"/>
  </w:num>
  <w:num w:numId="7">
    <w:abstractNumId w:val="1"/>
  </w:num>
  <w:num w:numId="8">
    <w:abstractNumId w:val="10"/>
  </w:num>
  <w:num w:numId="9">
    <w:abstractNumId w:val="4"/>
  </w:num>
  <w:num w:numId="10">
    <w:abstractNumId w:val="14"/>
  </w:num>
  <w:num w:numId="11">
    <w:abstractNumId w:val="7"/>
  </w:num>
  <w:num w:numId="12">
    <w:abstractNumId w:val="0"/>
  </w:num>
  <w:num w:numId="13">
    <w:abstractNumId w:val="11"/>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B40A8F"/>
    <w:rsid w:val="00035730"/>
    <w:rsid w:val="00524BD6"/>
    <w:rsid w:val="00624767"/>
    <w:rsid w:val="00765B91"/>
    <w:rsid w:val="00843D75"/>
    <w:rsid w:val="008C038F"/>
    <w:rsid w:val="00B40A8F"/>
    <w:rsid w:val="00C95F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0A8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B40A8F"/>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3">
    <w:name w:val="Підпис до зображення_"/>
    <w:basedOn w:val="a0"/>
    <w:link w:val="a4"/>
    <w:rsid w:val="00B40A8F"/>
    <w:rPr>
      <w:rFonts w:ascii="Times New Roman" w:eastAsia="Times New Roman" w:hAnsi="Times New Roman" w:cs="Times New Roman"/>
      <w:b w:val="0"/>
      <w:bCs w:val="0"/>
      <w:i w:val="0"/>
      <w:iCs w:val="0"/>
      <w:smallCaps w:val="0"/>
      <w:strike w:val="0"/>
      <w:u w:val="none"/>
      <w:shd w:val="clear" w:color="auto" w:fill="auto"/>
    </w:rPr>
  </w:style>
  <w:style w:type="character" w:customStyle="1" w:styleId="a5">
    <w:name w:val="Основний текст_"/>
    <w:basedOn w:val="a0"/>
    <w:link w:val="1"/>
    <w:rsid w:val="00B40A8F"/>
    <w:rPr>
      <w:rFonts w:ascii="Times New Roman" w:eastAsia="Times New Roman" w:hAnsi="Times New Roman" w:cs="Times New Roman"/>
      <w:b w:val="0"/>
      <w:bCs w:val="0"/>
      <w:i w:val="0"/>
      <w:iCs w:val="0"/>
      <w:smallCaps w:val="0"/>
      <w:strike w:val="0"/>
      <w:color w:val="222222"/>
      <w:u w:val="none"/>
      <w:shd w:val="clear" w:color="auto" w:fill="auto"/>
    </w:rPr>
  </w:style>
  <w:style w:type="paragraph" w:customStyle="1" w:styleId="20">
    <w:name w:val="Основний текст (2)"/>
    <w:basedOn w:val="a"/>
    <w:link w:val="2"/>
    <w:rsid w:val="00B40A8F"/>
    <w:pPr>
      <w:spacing w:after="320" w:line="276" w:lineRule="auto"/>
    </w:pPr>
    <w:rPr>
      <w:rFonts w:ascii="Times New Roman" w:eastAsia="Times New Roman" w:hAnsi="Times New Roman" w:cs="Times New Roman"/>
      <w:sz w:val="28"/>
      <w:szCs w:val="28"/>
    </w:rPr>
  </w:style>
  <w:style w:type="paragraph" w:customStyle="1" w:styleId="a4">
    <w:name w:val="Підпис до зображення"/>
    <w:basedOn w:val="a"/>
    <w:link w:val="a3"/>
    <w:rsid w:val="00B40A8F"/>
    <w:rPr>
      <w:rFonts w:ascii="Times New Roman" w:eastAsia="Times New Roman" w:hAnsi="Times New Roman" w:cs="Times New Roman"/>
    </w:rPr>
  </w:style>
  <w:style w:type="paragraph" w:customStyle="1" w:styleId="1">
    <w:name w:val="Основний текст1"/>
    <w:basedOn w:val="a"/>
    <w:link w:val="a5"/>
    <w:rsid w:val="00B40A8F"/>
    <w:pPr>
      <w:spacing w:line="271" w:lineRule="auto"/>
      <w:ind w:firstLine="400"/>
    </w:pPr>
    <w:rPr>
      <w:rFonts w:ascii="Times New Roman" w:eastAsia="Times New Roman" w:hAnsi="Times New Roman" w:cs="Times New Roman"/>
      <w:color w:val="222222"/>
    </w:rPr>
  </w:style>
  <w:style w:type="paragraph" w:styleId="a6">
    <w:name w:val="Balloon Text"/>
    <w:basedOn w:val="a"/>
    <w:link w:val="a7"/>
    <w:uiPriority w:val="99"/>
    <w:semiHidden/>
    <w:unhideWhenUsed/>
    <w:rsid w:val="00765B91"/>
    <w:rPr>
      <w:rFonts w:ascii="Tahoma" w:hAnsi="Tahoma" w:cs="Tahoma"/>
      <w:sz w:val="16"/>
      <w:szCs w:val="16"/>
    </w:rPr>
  </w:style>
  <w:style w:type="character" w:customStyle="1" w:styleId="a7">
    <w:name w:val="Текст выноски Знак"/>
    <w:basedOn w:val="a0"/>
    <w:link w:val="a6"/>
    <w:uiPriority w:val="99"/>
    <w:semiHidden/>
    <w:rsid w:val="00765B9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Volodymyr</cp:lastModifiedBy>
  <cp:revision>3</cp:revision>
  <dcterms:created xsi:type="dcterms:W3CDTF">2020-05-08T09:34:00Z</dcterms:created>
  <dcterms:modified xsi:type="dcterms:W3CDTF">2020-05-10T19:09:00Z</dcterms:modified>
</cp:coreProperties>
</file>